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38" w:rsidRPr="00186238" w:rsidRDefault="00186238" w:rsidP="00186238">
      <w:pPr>
        <w:jc w:val="center"/>
        <w:rPr>
          <w:rFonts w:ascii="Times New Roman" w:hAnsi="Times New Roman" w:cs="Times New Roman"/>
          <w:b/>
          <w:sz w:val="28"/>
          <w:szCs w:val="28"/>
        </w:rPr>
      </w:pPr>
      <w:r w:rsidRPr="00186238">
        <w:rPr>
          <w:rFonts w:ascii="Times New Roman" w:hAnsi="Times New Roman" w:cs="Times New Roman"/>
          <w:b/>
          <w:sz w:val="28"/>
          <w:szCs w:val="28"/>
        </w:rPr>
        <w:t xml:space="preserve">RAPORT </w:t>
      </w:r>
      <w:proofErr w:type="gramStart"/>
      <w:r w:rsidRPr="00186238">
        <w:rPr>
          <w:rFonts w:ascii="Times New Roman" w:hAnsi="Times New Roman" w:cs="Times New Roman"/>
          <w:b/>
          <w:sz w:val="28"/>
          <w:szCs w:val="28"/>
        </w:rPr>
        <w:t>DE  ACTIVITATE</w:t>
      </w:r>
      <w:proofErr w:type="gramEnd"/>
      <w:r w:rsidRPr="00186238">
        <w:rPr>
          <w:rFonts w:ascii="Times New Roman" w:hAnsi="Times New Roman" w:cs="Times New Roman"/>
          <w:b/>
          <w:sz w:val="28"/>
          <w:szCs w:val="28"/>
        </w:rPr>
        <w:t xml:space="preserve"> </w:t>
      </w:r>
    </w:p>
    <w:p w:rsidR="00186238" w:rsidRPr="00186238" w:rsidRDefault="00186238" w:rsidP="00186238">
      <w:pPr>
        <w:jc w:val="center"/>
        <w:rPr>
          <w:rFonts w:ascii="Times New Roman" w:hAnsi="Times New Roman" w:cs="Times New Roman"/>
          <w:b/>
          <w:sz w:val="28"/>
          <w:szCs w:val="28"/>
          <w:lang w:val="ro-RO"/>
        </w:rPr>
      </w:pPr>
      <w:r w:rsidRPr="00186238">
        <w:rPr>
          <w:rFonts w:ascii="Times New Roman" w:hAnsi="Times New Roman" w:cs="Times New Roman"/>
          <w:b/>
          <w:sz w:val="28"/>
          <w:szCs w:val="28"/>
        </w:rPr>
        <w:t xml:space="preserve">PE ANUL </w:t>
      </w:r>
      <w:r w:rsidRPr="00186238">
        <w:rPr>
          <w:rFonts w:ascii="Times New Roman" w:hAnsi="Times New Roman" w:cs="Times New Roman"/>
          <w:b/>
          <w:sz w:val="28"/>
          <w:szCs w:val="28"/>
          <w:lang w:val="ro-RO"/>
        </w:rPr>
        <w:t>ȘCOLAR 2013-2014</w:t>
      </w:r>
    </w:p>
    <w:p w:rsidR="006E3BA1" w:rsidRDefault="00186238" w:rsidP="00186238">
      <w:pPr>
        <w:jc w:val="center"/>
        <w:rPr>
          <w:rFonts w:ascii="Times New Roman" w:hAnsi="Times New Roman" w:cs="Times New Roman"/>
          <w:b/>
          <w:sz w:val="28"/>
          <w:szCs w:val="28"/>
          <w:lang w:val="ro-RO"/>
        </w:rPr>
      </w:pPr>
      <w:r w:rsidRPr="00186238">
        <w:rPr>
          <w:rFonts w:ascii="Times New Roman" w:hAnsi="Times New Roman" w:cs="Times New Roman"/>
          <w:b/>
          <w:sz w:val="28"/>
          <w:szCs w:val="28"/>
          <w:lang w:val="ro-RO"/>
        </w:rPr>
        <w:t xml:space="preserve"> ÎN COLEGIUL NAȚIONAL ECATERINA TEODOROIU TG JIU</w:t>
      </w:r>
    </w:p>
    <w:p w:rsidR="001513D0" w:rsidRDefault="001513D0" w:rsidP="00186238">
      <w:pPr>
        <w:jc w:val="center"/>
        <w:rPr>
          <w:rFonts w:ascii="Times New Roman" w:hAnsi="Times New Roman" w:cs="Times New Roman"/>
          <w:b/>
          <w:sz w:val="28"/>
          <w:szCs w:val="28"/>
          <w:lang w:val="ro-RO"/>
        </w:rPr>
      </w:pPr>
    </w:p>
    <w:p w:rsidR="001513D0" w:rsidRDefault="001513D0" w:rsidP="00186238">
      <w:pPr>
        <w:jc w:val="center"/>
        <w:rPr>
          <w:rFonts w:ascii="Times New Roman" w:hAnsi="Times New Roman" w:cs="Times New Roman"/>
          <w:b/>
          <w:sz w:val="28"/>
          <w:szCs w:val="28"/>
          <w:lang w:val="ro-RO"/>
        </w:rPr>
      </w:pPr>
    </w:p>
    <w:p w:rsidR="001513D0" w:rsidRDefault="001513D0" w:rsidP="00186238">
      <w:pPr>
        <w:jc w:val="center"/>
        <w:rPr>
          <w:rFonts w:ascii="Times New Roman" w:hAnsi="Times New Roman" w:cs="Times New Roman"/>
          <w:b/>
          <w:sz w:val="28"/>
          <w:szCs w:val="28"/>
          <w:lang w:val="ro-RO"/>
        </w:rPr>
      </w:pPr>
    </w:p>
    <w:p w:rsidR="001513D0" w:rsidRPr="001513D0" w:rsidRDefault="001513D0" w:rsidP="001513D0">
      <w:pPr>
        <w:pStyle w:val="Listparagraf"/>
        <w:numPr>
          <w:ilvl w:val="0"/>
          <w:numId w:val="1"/>
        </w:numPr>
        <w:tabs>
          <w:tab w:val="left" w:pos="480"/>
        </w:tabs>
        <w:rPr>
          <w:rFonts w:ascii="Times New Roman" w:hAnsi="Times New Roman" w:cs="Times New Roman"/>
          <w:b/>
          <w:sz w:val="28"/>
          <w:szCs w:val="28"/>
          <w:lang w:val="ro-RO"/>
        </w:rPr>
      </w:pPr>
      <w:r>
        <w:rPr>
          <w:rFonts w:ascii="Times New Roman" w:hAnsi="Times New Roman" w:cs="Times New Roman"/>
          <w:b/>
          <w:sz w:val="28"/>
          <w:szCs w:val="28"/>
          <w:lang w:val="ro-RO"/>
        </w:rPr>
        <w:t>CONTEXTUL LEGISLATIV, POLITIC – INSTITUȚIONAL ȘI SOCIAL, CULTURAL, REFORMATOR ÎN DOMENIUL EDUCAȚIEI.</w:t>
      </w:r>
    </w:p>
    <w:p w:rsidR="0003324D" w:rsidRPr="0003324D" w:rsidRDefault="0003324D" w:rsidP="0003324D">
      <w:pPr>
        <w:autoSpaceDE w:val="0"/>
        <w:autoSpaceDN w:val="0"/>
        <w:adjustRightInd w:val="0"/>
        <w:spacing w:after="0" w:line="240" w:lineRule="auto"/>
        <w:ind w:firstLine="480"/>
        <w:jc w:val="both"/>
        <w:rPr>
          <w:rFonts w:ascii="Times New Roman" w:hAnsi="Times New Roman" w:cs="Times New Roman"/>
          <w:sz w:val="28"/>
          <w:szCs w:val="28"/>
        </w:rPr>
      </w:pPr>
      <w:r w:rsidRPr="0003324D">
        <w:rPr>
          <w:rFonts w:ascii="Times New Roman" w:hAnsi="Times New Roman" w:cs="Times New Roman"/>
          <w:sz w:val="28"/>
          <w:szCs w:val="28"/>
        </w:rPr>
        <w:t xml:space="preserve">Educaţia are dificila misiune de a transmite o cultură acumulată de secole, dar şi o pregătire pentru </w:t>
      </w:r>
      <w:proofErr w:type="gramStart"/>
      <w:r w:rsidRPr="0003324D">
        <w:rPr>
          <w:rFonts w:ascii="Times New Roman" w:hAnsi="Times New Roman" w:cs="Times New Roman"/>
          <w:sz w:val="28"/>
          <w:szCs w:val="28"/>
        </w:rPr>
        <w:t>un</w:t>
      </w:r>
      <w:proofErr w:type="gramEnd"/>
      <w:r w:rsidRPr="0003324D">
        <w:rPr>
          <w:rFonts w:ascii="Times New Roman" w:hAnsi="Times New Roman" w:cs="Times New Roman"/>
          <w:sz w:val="28"/>
          <w:szCs w:val="28"/>
        </w:rPr>
        <w:t xml:space="preserve"> viitor în bună măsură imprevizibil.</w:t>
      </w:r>
    </w:p>
    <w:p w:rsidR="0003324D" w:rsidRPr="0003324D" w:rsidRDefault="0003324D" w:rsidP="0003324D">
      <w:pPr>
        <w:autoSpaceDE w:val="0"/>
        <w:autoSpaceDN w:val="0"/>
        <w:adjustRightInd w:val="0"/>
        <w:spacing w:after="0" w:line="240" w:lineRule="auto"/>
        <w:ind w:firstLine="480"/>
        <w:jc w:val="both"/>
        <w:rPr>
          <w:rFonts w:ascii="Times New Roman" w:hAnsi="Times New Roman" w:cs="Times New Roman"/>
          <w:sz w:val="28"/>
          <w:szCs w:val="28"/>
        </w:rPr>
      </w:pPr>
      <w:r w:rsidRPr="0003324D">
        <w:rPr>
          <w:rFonts w:ascii="Times New Roman" w:hAnsi="Times New Roman" w:cs="Times New Roman"/>
          <w:sz w:val="28"/>
          <w:szCs w:val="28"/>
        </w:rPr>
        <w:t>Învăţământul va trebui să joace un rol fundamental în consacrarea unei economii globale, a unei societăţi globale a cunoaşterii, deoarece „spiritul ştiinţific unifică omenirea la un nivel abstract şi raţional, dar tocmai aceasta dă civilizaţiei umane un caracter universal.</w:t>
      </w:r>
    </w:p>
    <w:p w:rsidR="008F0D6C" w:rsidRPr="0003324D" w:rsidRDefault="0003324D" w:rsidP="0003324D">
      <w:pPr>
        <w:autoSpaceDE w:val="0"/>
        <w:autoSpaceDN w:val="0"/>
        <w:adjustRightInd w:val="0"/>
        <w:spacing w:after="0" w:line="240" w:lineRule="auto"/>
        <w:jc w:val="both"/>
        <w:rPr>
          <w:rFonts w:ascii="Times New Roman" w:hAnsi="Times New Roman" w:cs="Times New Roman"/>
          <w:sz w:val="28"/>
          <w:szCs w:val="28"/>
        </w:rPr>
      </w:pPr>
      <w:r w:rsidRPr="0003324D">
        <w:rPr>
          <w:rFonts w:ascii="Times New Roman" w:hAnsi="Times New Roman" w:cs="Times New Roman"/>
          <w:sz w:val="28"/>
          <w:szCs w:val="28"/>
        </w:rPr>
        <w:t xml:space="preserve">O nouă viziune şi atitudine practică asupra educaţiei vizează dimensiunea existenţială </w:t>
      </w:r>
      <w:proofErr w:type="gramStart"/>
      <w:r w:rsidRPr="0003324D">
        <w:rPr>
          <w:rFonts w:ascii="Times New Roman" w:hAnsi="Times New Roman" w:cs="Times New Roman"/>
          <w:sz w:val="28"/>
          <w:szCs w:val="28"/>
        </w:rPr>
        <w:t>a</w:t>
      </w:r>
      <w:proofErr w:type="gramEnd"/>
      <w:r w:rsidRPr="0003324D">
        <w:rPr>
          <w:rFonts w:ascii="Times New Roman" w:hAnsi="Times New Roman" w:cs="Times New Roman"/>
          <w:sz w:val="28"/>
          <w:szCs w:val="28"/>
        </w:rPr>
        <w:t xml:space="preserve"> omului şi desemnează actul prin care acesta ia cunoştinţă de sine şi îşi influenţează propriul proces de formare, de devenire prin efort individual şi permanent de adaptare la mediu, de relaţionare. În acest sens, vom enumera câteva direcţii de restructurare a realităţii educaţionale:</w:t>
      </w:r>
    </w:p>
    <w:p w:rsidR="008F0D6C" w:rsidRDefault="0003324D" w:rsidP="008F0D6C">
      <w:pPr>
        <w:pStyle w:val="Listparagraf"/>
        <w:numPr>
          <w:ilvl w:val="0"/>
          <w:numId w:val="2"/>
        </w:numPr>
        <w:autoSpaceDE w:val="0"/>
        <w:autoSpaceDN w:val="0"/>
        <w:adjustRightInd w:val="0"/>
        <w:spacing w:after="0" w:line="240" w:lineRule="auto"/>
        <w:jc w:val="both"/>
        <w:rPr>
          <w:rFonts w:ascii="Times New Roman" w:hAnsi="Times New Roman" w:cs="Times New Roman"/>
          <w:sz w:val="28"/>
          <w:szCs w:val="28"/>
        </w:rPr>
      </w:pPr>
      <w:r w:rsidRPr="008F0D6C">
        <w:rPr>
          <w:rFonts w:ascii="Times New Roman" w:hAnsi="Times New Roman" w:cs="Times New Roman"/>
          <w:sz w:val="28"/>
          <w:szCs w:val="28"/>
        </w:rPr>
        <w:t>introducerea unor noi tipuri de educaţie;</w:t>
      </w:r>
    </w:p>
    <w:p w:rsidR="008F0D6C" w:rsidRDefault="0003324D" w:rsidP="008F0D6C">
      <w:pPr>
        <w:pStyle w:val="Listparagraf"/>
        <w:numPr>
          <w:ilvl w:val="0"/>
          <w:numId w:val="2"/>
        </w:numPr>
        <w:autoSpaceDE w:val="0"/>
        <w:autoSpaceDN w:val="0"/>
        <w:adjustRightInd w:val="0"/>
        <w:spacing w:after="0" w:line="240" w:lineRule="auto"/>
        <w:jc w:val="both"/>
        <w:rPr>
          <w:rFonts w:ascii="Times New Roman" w:hAnsi="Times New Roman" w:cs="Times New Roman"/>
          <w:sz w:val="28"/>
          <w:szCs w:val="28"/>
        </w:rPr>
      </w:pPr>
      <w:r w:rsidRPr="008F0D6C">
        <w:rPr>
          <w:rFonts w:ascii="Times New Roman" w:hAnsi="Times New Roman" w:cs="Times New Roman"/>
          <w:sz w:val="28"/>
          <w:szCs w:val="28"/>
        </w:rPr>
        <w:t xml:space="preserve"> asigurarea unui echilibru cât mai bun între cele două tipuri de învăţare : învăţarea de menţinere şi învăţarea inovatoare;</w:t>
      </w:r>
    </w:p>
    <w:p w:rsidR="008F0D6C" w:rsidRDefault="0003324D" w:rsidP="008F0D6C">
      <w:pPr>
        <w:pStyle w:val="Listparagraf"/>
        <w:numPr>
          <w:ilvl w:val="0"/>
          <w:numId w:val="2"/>
        </w:numPr>
        <w:autoSpaceDE w:val="0"/>
        <w:autoSpaceDN w:val="0"/>
        <w:adjustRightInd w:val="0"/>
        <w:spacing w:after="0" w:line="240" w:lineRule="auto"/>
        <w:jc w:val="both"/>
        <w:rPr>
          <w:rFonts w:ascii="Times New Roman" w:hAnsi="Times New Roman" w:cs="Times New Roman"/>
          <w:sz w:val="28"/>
          <w:szCs w:val="28"/>
        </w:rPr>
      </w:pPr>
      <w:r w:rsidRPr="008F0D6C">
        <w:rPr>
          <w:rFonts w:ascii="Times New Roman" w:hAnsi="Times New Roman" w:cs="Times New Roman"/>
          <w:sz w:val="28"/>
          <w:szCs w:val="28"/>
        </w:rPr>
        <w:t xml:space="preserve"> extinderea actului educativ la nivelul întregii vieţi a individului;</w:t>
      </w:r>
    </w:p>
    <w:p w:rsidR="008F0D6C" w:rsidRDefault="0003324D" w:rsidP="008F0D6C">
      <w:pPr>
        <w:pStyle w:val="Listparagraf"/>
        <w:numPr>
          <w:ilvl w:val="0"/>
          <w:numId w:val="2"/>
        </w:numPr>
        <w:autoSpaceDE w:val="0"/>
        <w:autoSpaceDN w:val="0"/>
        <w:adjustRightInd w:val="0"/>
        <w:spacing w:after="0" w:line="240" w:lineRule="auto"/>
        <w:jc w:val="both"/>
        <w:rPr>
          <w:rFonts w:ascii="Times New Roman" w:hAnsi="Times New Roman" w:cs="Times New Roman"/>
          <w:sz w:val="28"/>
          <w:szCs w:val="28"/>
        </w:rPr>
      </w:pPr>
      <w:r w:rsidRPr="008F0D6C">
        <w:rPr>
          <w:rFonts w:ascii="Times New Roman" w:hAnsi="Times New Roman" w:cs="Times New Roman"/>
          <w:sz w:val="28"/>
          <w:szCs w:val="28"/>
        </w:rPr>
        <w:t xml:space="preserve"> un raport optim între educaţia formală nonformală şi informală;</w:t>
      </w:r>
    </w:p>
    <w:p w:rsidR="008F0D6C" w:rsidRDefault="0003324D" w:rsidP="008F0D6C">
      <w:pPr>
        <w:pStyle w:val="Listparagraf"/>
        <w:numPr>
          <w:ilvl w:val="0"/>
          <w:numId w:val="2"/>
        </w:numPr>
        <w:autoSpaceDE w:val="0"/>
        <w:autoSpaceDN w:val="0"/>
        <w:adjustRightInd w:val="0"/>
        <w:spacing w:after="0" w:line="240" w:lineRule="auto"/>
        <w:jc w:val="both"/>
        <w:rPr>
          <w:rFonts w:ascii="Times New Roman" w:hAnsi="Times New Roman" w:cs="Times New Roman"/>
          <w:sz w:val="28"/>
          <w:szCs w:val="28"/>
        </w:rPr>
      </w:pPr>
      <w:r w:rsidRPr="008F0D6C">
        <w:rPr>
          <w:rFonts w:ascii="Times New Roman" w:hAnsi="Times New Roman" w:cs="Times New Roman"/>
          <w:sz w:val="28"/>
          <w:szCs w:val="28"/>
        </w:rPr>
        <w:t xml:space="preserve"> echivalenţă între muncă şi învăţare;</w:t>
      </w:r>
    </w:p>
    <w:p w:rsidR="00A868B4" w:rsidRDefault="0003324D" w:rsidP="008F0D6C">
      <w:pPr>
        <w:pStyle w:val="Listparagraf"/>
        <w:numPr>
          <w:ilvl w:val="0"/>
          <w:numId w:val="2"/>
        </w:numPr>
        <w:autoSpaceDE w:val="0"/>
        <w:autoSpaceDN w:val="0"/>
        <w:adjustRightInd w:val="0"/>
        <w:spacing w:after="0" w:line="240" w:lineRule="auto"/>
        <w:jc w:val="both"/>
        <w:rPr>
          <w:rFonts w:ascii="Times New Roman" w:hAnsi="Times New Roman" w:cs="Times New Roman"/>
          <w:sz w:val="28"/>
          <w:szCs w:val="28"/>
        </w:rPr>
      </w:pPr>
      <w:r w:rsidRPr="008F0D6C">
        <w:rPr>
          <w:rFonts w:ascii="Times New Roman" w:hAnsi="Times New Roman" w:cs="Times New Roman"/>
          <w:sz w:val="28"/>
          <w:szCs w:val="28"/>
        </w:rPr>
        <w:t xml:space="preserve"> </w:t>
      </w:r>
      <w:proofErr w:type="gramStart"/>
      <w:r w:rsidRPr="008F0D6C">
        <w:rPr>
          <w:rFonts w:ascii="Times New Roman" w:hAnsi="Times New Roman" w:cs="Times New Roman"/>
          <w:sz w:val="28"/>
          <w:szCs w:val="28"/>
        </w:rPr>
        <w:t>la</w:t>
      </w:r>
      <w:proofErr w:type="gramEnd"/>
      <w:r w:rsidRPr="008F0D6C">
        <w:rPr>
          <w:rFonts w:ascii="Times New Roman" w:hAnsi="Times New Roman" w:cs="Times New Roman"/>
          <w:sz w:val="28"/>
          <w:szCs w:val="28"/>
        </w:rPr>
        <w:t xml:space="preserve"> nivelul demersurilor instructiv-educative asigurarea echilibrului între dimensiunea</w:t>
      </w:r>
      <w:r w:rsidR="008F0D6C" w:rsidRPr="008F0D6C">
        <w:rPr>
          <w:rFonts w:ascii="Times New Roman" w:hAnsi="Times New Roman" w:cs="Times New Roman"/>
          <w:sz w:val="28"/>
          <w:szCs w:val="28"/>
        </w:rPr>
        <w:t xml:space="preserve"> </w:t>
      </w:r>
      <w:r w:rsidRPr="008F0D6C">
        <w:rPr>
          <w:rFonts w:ascii="Times New Roman" w:hAnsi="Times New Roman" w:cs="Times New Roman"/>
          <w:sz w:val="28"/>
          <w:szCs w:val="28"/>
        </w:rPr>
        <w:t>informativă şi formativă.</w:t>
      </w:r>
    </w:p>
    <w:p w:rsidR="00A868B4" w:rsidRDefault="00A868B4" w:rsidP="00A868B4"/>
    <w:p w:rsidR="001513D0" w:rsidRDefault="00A868B4" w:rsidP="00A868B4">
      <w:pPr>
        <w:tabs>
          <w:tab w:val="left" w:pos="1875"/>
        </w:tabs>
      </w:pPr>
      <w:r>
        <w:tab/>
      </w:r>
    </w:p>
    <w:p w:rsidR="00A868B4" w:rsidRDefault="00A868B4" w:rsidP="00A868B4">
      <w:pPr>
        <w:tabs>
          <w:tab w:val="left" w:pos="1875"/>
        </w:tabs>
      </w:pPr>
    </w:p>
    <w:p w:rsidR="00A868B4" w:rsidRDefault="00A868B4" w:rsidP="00A868B4">
      <w:pPr>
        <w:tabs>
          <w:tab w:val="left" w:pos="1875"/>
        </w:tabs>
      </w:pPr>
    </w:p>
    <w:p w:rsidR="00A868B4" w:rsidRDefault="00A868B4" w:rsidP="00921FD1">
      <w:pPr>
        <w:pStyle w:val="Listparagraf"/>
        <w:numPr>
          <w:ilvl w:val="0"/>
          <w:numId w:val="1"/>
        </w:numPr>
        <w:tabs>
          <w:tab w:val="left" w:pos="1875"/>
        </w:tabs>
      </w:pPr>
      <w:r w:rsidRPr="00921FD1">
        <w:rPr>
          <w:rFonts w:ascii="Arial-BoldMT" w:hAnsi="Arial-BoldMT" w:cs="Arial-BoldMT"/>
          <w:b/>
          <w:bCs/>
          <w:sz w:val="28"/>
          <w:szCs w:val="28"/>
        </w:rPr>
        <w:lastRenderedPageBreak/>
        <w:t>ANALIZA INSTITUŢIONALĂ A COLEGIULUI NAȚIONAL ECATERINA TEODOROIU TG JIU</w:t>
      </w:r>
    </w:p>
    <w:p w:rsidR="00A868B4" w:rsidRPr="00A868B4" w:rsidRDefault="00A868B4" w:rsidP="00A868B4"/>
    <w:p w:rsidR="00A868B4" w:rsidRDefault="00A868B4" w:rsidP="00A868B4"/>
    <w:p w:rsidR="00A868B4" w:rsidRPr="00D416A9" w:rsidRDefault="00A868B4" w:rsidP="00D416A9">
      <w:pPr>
        <w:pStyle w:val="Listparagraf"/>
        <w:numPr>
          <w:ilvl w:val="0"/>
          <w:numId w:val="14"/>
        </w:numPr>
        <w:autoSpaceDE w:val="0"/>
        <w:autoSpaceDN w:val="0"/>
        <w:adjustRightInd w:val="0"/>
        <w:spacing w:after="0" w:line="240" w:lineRule="auto"/>
        <w:jc w:val="both"/>
        <w:rPr>
          <w:rFonts w:ascii="Times New Roman" w:hAnsi="Times New Roman" w:cs="Times New Roman"/>
          <w:sz w:val="28"/>
          <w:szCs w:val="28"/>
        </w:rPr>
      </w:pPr>
      <w:r w:rsidRPr="00D416A9">
        <w:rPr>
          <w:rFonts w:ascii="Times New Roman" w:hAnsi="Times New Roman" w:cs="Times New Roman"/>
          <w:sz w:val="28"/>
          <w:szCs w:val="28"/>
        </w:rPr>
        <w:t xml:space="preserve">Colegiul Național„Ecaterina Teodoroiu” Tg Jiu - ca instituţie socială - aflată în subordinea  ISJ Gorj , </w:t>
      </w:r>
      <w:r w:rsidR="00106ABF" w:rsidRPr="00D416A9">
        <w:rPr>
          <w:rFonts w:ascii="Times New Roman" w:hAnsi="Times New Roman" w:cs="Times New Roman"/>
          <w:sz w:val="28"/>
          <w:szCs w:val="28"/>
        </w:rPr>
        <w:t>a funcționat în anul şcolar 2013 - 2014</w:t>
      </w:r>
      <w:r w:rsidRPr="00D416A9">
        <w:rPr>
          <w:rFonts w:ascii="Times New Roman" w:hAnsi="Times New Roman" w:cs="Times New Roman"/>
          <w:sz w:val="28"/>
          <w:szCs w:val="28"/>
        </w:rPr>
        <w:t xml:space="preserve"> după o organigramă ce a cuprins:</w:t>
      </w:r>
    </w:p>
    <w:p w:rsidR="00A868B4" w:rsidRDefault="00A868B4" w:rsidP="00A868B4">
      <w:pPr>
        <w:rPr>
          <w:rFonts w:ascii="Times New Roman" w:hAnsi="Times New Roman" w:cs="Times New Roman"/>
          <w:sz w:val="28"/>
          <w:szCs w:val="28"/>
        </w:rPr>
      </w:pPr>
    </w:p>
    <w:p w:rsidR="00A868B4" w:rsidRDefault="00A868B4" w:rsidP="00A868B4">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CADRE </w:t>
      </w:r>
      <w:proofErr w:type="gramStart"/>
      <w:r>
        <w:rPr>
          <w:rFonts w:ascii="Arial-BoldMT" w:hAnsi="Arial-BoldMT" w:cs="Arial-BoldMT"/>
          <w:b/>
          <w:bCs/>
          <w:sz w:val="24"/>
          <w:szCs w:val="24"/>
        </w:rPr>
        <w:t>DIDACTICE :</w:t>
      </w:r>
      <w:proofErr w:type="gramEnd"/>
      <w:r>
        <w:rPr>
          <w:rFonts w:ascii="Arial-BoldMT" w:hAnsi="Arial-BoldMT" w:cs="Arial-BoldMT"/>
          <w:b/>
          <w:bCs/>
          <w:sz w:val="24"/>
          <w:szCs w:val="24"/>
        </w:rPr>
        <w:t xml:space="preserve"> 56</w:t>
      </w:r>
    </w:p>
    <w:p w:rsidR="00A868B4" w:rsidRDefault="00A868B4" w:rsidP="00A868B4">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Titulari :</w:t>
      </w:r>
      <w:proofErr w:type="gramEnd"/>
      <w:r>
        <w:rPr>
          <w:rFonts w:ascii="ArialMT" w:hAnsi="ArialMT" w:cs="ArialMT"/>
          <w:sz w:val="24"/>
          <w:szCs w:val="24"/>
        </w:rPr>
        <w:t xml:space="preserve"> 44</w:t>
      </w:r>
    </w:p>
    <w:p w:rsidR="00A868B4" w:rsidRDefault="00A868B4" w:rsidP="00A868B4">
      <w:pPr>
        <w:autoSpaceDE w:val="0"/>
        <w:autoSpaceDN w:val="0"/>
        <w:adjustRightInd w:val="0"/>
        <w:spacing w:after="0" w:line="240" w:lineRule="auto"/>
        <w:rPr>
          <w:rFonts w:ascii="ArialMT" w:hAnsi="ArialMT" w:cs="ArialMT"/>
          <w:sz w:val="24"/>
          <w:szCs w:val="24"/>
        </w:rPr>
      </w:pPr>
      <w:r>
        <w:rPr>
          <w:rFonts w:ascii="ArialMT" w:hAnsi="ArialMT" w:cs="ArialMT"/>
          <w:sz w:val="24"/>
          <w:szCs w:val="24"/>
        </w:rPr>
        <w:t>Suplinitori: 12</w:t>
      </w:r>
    </w:p>
    <w:p w:rsidR="00A868B4" w:rsidRDefault="00A868B4" w:rsidP="00A868B4">
      <w:pPr>
        <w:autoSpaceDE w:val="0"/>
        <w:autoSpaceDN w:val="0"/>
        <w:adjustRightInd w:val="0"/>
        <w:spacing w:after="0" w:line="240" w:lineRule="auto"/>
        <w:rPr>
          <w:rFonts w:ascii="Arial-BoldMT" w:hAnsi="Arial-BoldMT" w:cs="Arial-BoldMT"/>
          <w:b/>
          <w:bCs/>
          <w:sz w:val="24"/>
          <w:szCs w:val="24"/>
        </w:rPr>
      </w:pPr>
      <w:proofErr w:type="gramStart"/>
      <w:r>
        <w:rPr>
          <w:rFonts w:ascii="Arial-BoldMT" w:hAnsi="Arial-BoldMT" w:cs="Arial-BoldMT"/>
          <w:b/>
          <w:bCs/>
          <w:sz w:val="24"/>
          <w:szCs w:val="24"/>
        </w:rPr>
        <w:t>Total :</w:t>
      </w:r>
      <w:proofErr w:type="gramEnd"/>
      <w:r>
        <w:rPr>
          <w:rFonts w:ascii="Arial-BoldMT" w:hAnsi="Arial-BoldMT" w:cs="Arial-BoldMT"/>
          <w:b/>
          <w:bCs/>
          <w:sz w:val="24"/>
          <w:szCs w:val="24"/>
        </w:rPr>
        <w:t xml:space="preserve"> 56</w:t>
      </w:r>
      <w:r w:rsidR="00106ABF">
        <w:rPr>
          <w:rFonts w:ascii="Arial-BoldMT" w:hAnsi="Arial-BoldMT" w:cs="Arial-BoldMT"/>
          <w:b/>
          <w:bCs/>
          <w:sz w:val="24"/>
          <w:szCs w:val="24"/>
        </w:rPr>
        <w:t>, dintre care:</w:t>
      </w:r>
    </w:p>
    <w:p w:rsidR="00FD4A18" w:rsidRDefault="00FD4A18" w:rsidP="00A868B4">
      <w:pPr>
        <w:autoSpaceDE w:val="0"/>
        <w:autoSpaceDN w:val="0"/>
        <w:adjustRightInd w:val="0"/>
        <w:spacing w:after="0" w:line="240" w:lineRule="auto"/>
        <w:rPr>
          <w:rFonts w:ascii="Arial-BoldMT" w:hAnsi="Arial-BoldMT" w:cs="Arial-BoldMT"/>
          <w:bCs/>
          <w:sz w:val="24"/>
          <w:szCs w:val="24"/>
        </w:rPr>
      </w:pPr>
    </w:p>
    <w:p w:rsidR="00A868B4" w:rsidRPr="00FD4A18" w:rsidRDefault="00A868B4" w:rsidP="00A868B4">
      <w:pPr>
        <w:autoSpaceDE w:val="0"/>
        <w:autoSpaceDN w:val="0"/>
        <w:adjustRightInd w:val="0"/>
        <w:spacing w:after="0" w:line="240" w:lineRule="auto"/>
        <w:rPr>
          <w:rFonts w:ascii="Arial-BoldMT" w:hAnsi="Arial-BoldMT" w:cs="Arial-BoldMT"/>
          <w:bCs/>
          <w:sz w:val="24"/>
          <w:szCs w:val="24"/>
        </w:rPr>
      </w:pPr>
      <w:r w:rsidRPr="00FD4A18">
        <w:rPr>
          <w:rFonts w:ascii="Arial-BoldMT" w:hAnsi="Arial-BoldMT" w:cs="Arial-BoldMT"/>
          <w:bCs/>
          <w:sz w:val="24"/>
          <w:szCs w:val="24"/>
        </w:rPr>
        <w:t>Doctorat: 8</w:t>
      </w:r>
    </w:p>
    <w:p w:rsidR="00A868B4" w:rsidRDefault="00A868B4" w:rsidP="00A868B4">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Profesori Grad I: 37</w:t>
      </w:r>
    </w:p>
    <w:p w:rsidR="00A868B4" w:rsidRDefault="00A868B4" w:rsidP="00A868B4">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Profesori grad II: 6</w:t>
      </w:r>
    </w:p>
    <w:p w:rsidR="00A868B4" w:rsidRDefault="00A868B4" w:rsidP="00A868B4">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Profesori grad definitiv: 5</w:t>
      </w:r>
    </w:p>
    <w:p w:rsidR="00106ABF" w:rsidRDefault="00106ABF" w:rsidP="00A868B4">
      <w:pPr>
        <w:autoSpaceDE w:val="0"/>
        <w:autoSpaceDN w:val="0"/>
        <w:adjustRightInd w:val="0"/>
        <w:spacing w:after="0" w:line="240" w:lineRule="auto"/>
        <w:rPr>
          <w:rFonts w:ascii="ArialMT" w:hAnsi="ArialMT" w:cs="ArialMT"/>
          <w:sz w:val="24"/>
          <w:szCs w:val="24"/>
        </w:rPr>
      </w:pPr>
    </w:p>
    <w:p w:rsidR="00453047" w:rsidRPr="009148F4" w:rsidRDefault="00FD4A18" w:rsidP="009148F4">
      <w:pPr>
        <w:ind w:firstLine="720"/>
        <w:jc w:val="both"/>
        <w:rPr>
          <w:rFonts w:ascii="Times New Roman" w:hAnsi="Times New Roman" w:cs="Times New Roman"/>
          <w:bCs/>
          <w:sz w:val="28"/>
          <w:szCs w:val="28"/>
        </w:rPr>
      </w:pPr>
      <w:r w:rsidRPr="009148F4">
        <w:rPr>
          <w:rFonts w:ascii="Times New Roman" w:hAnsi="Times New Roman" w:cs="Times New Roman"/>
          <w:bCs/>
          <w:sz w:val="28"/>
          <w:szCs w:val="28"/>
        </w:rPr>
        <w:t>Ac</w:t>
      </w:r>
      <w:r w:rsidR="00BB76F9" w:rsidRPr="009148F4">
        <w:rPr>
          <w:rFonts w:ascii="Times New Roman" w:hAnsi="Times New Roman" w:cs="Times New Roman"/>
          <w:bCs/>
          <w:sz w:val="28"/>
          <w:szCs w:val="28"/>
        </w:rPr>
        <w:t xml:space="preserve">eștia au desfășurat activitatea la </w:t>
      </w:r>
      <w:proofErr w:type="gramStart"/>
      <w:r w:rsidR="00BB76F9" w:rsidRPr="009148F4">
        <w:rPr>
          <w:rFonts w:ascii="Times New Roman" w:hAnsi="Times New Roman" w:cs="Times New Roman"/>
          <w:bCs/>
          <w:sz w:val="28"/>
          <w:szCs w:val="28"/>
        </w:rPr>
        <w:t>un</w:t>
      </w:r>
      <w:proofErr w:type="gramEnd"/>
      <w:r w:rsidR="00BB76F9" w:rsidRPr="009148F4">
        <w:rPr>
          <w:rFonts w:ascii="Times New Roman" w:hAnsi="Times New Roman" w:cs="Times New Roman"/>
          <w:bCs/>
          <w:sz w:val="28"/>
          <w:szCs w:val="28"/>
        </w:rPr>
        <w:t xml:space="preserve"> număr de 31 clas</w:t>
      </w:r>
      <w:r w:rsidR="00106ABF">
        <w:rPr>
          <w:rFonts w:ascii="Times New Roman" w:hAnsi="Times New Roman" w:cs="Times New Roman"/>
          <w:bCs/>
          <w:sz w:val="28"/>
          <w:szCs w:val="28"/>
        </w:rPr>
        <w:t>e ce au conținut un număr de 941</w:t>
      </w:r>
      <w:r w:rsidR="00BB76F9" w:rsidRPr="009148F4">
        <w:rPr>
          <w:rFonts w:ascii="Times New Roman" w:hAnsi="Times New Roman" w:cs="Times New Roman"/>
          <w:bCs/>
          <w:sz w:val="28"/>
          <w:szCs w:val="28"/>
        </w:rPr>
        <w:t xml:space="preserve"> elevi. Inițial au fost </w:t>
      </w:r>
      <w:r w:rsidR="00453047" w:rsidRPr="009148F4">
        <w:rPr>
          <w:rFonts w:ascii="Times New Roman" w:hAnsi="Times New Roman" w:cs="Times New Roman"/>
          <w:bCs/>
          <w:sz w:val="28"/>
          <w:szCs w:val="28"/>
        </w:rPr>
        <w:t xml:space="preserve">înscriși un număr de 937 elevi la care pe parcursul anului s-au mai adăugat un număr de 7 elevi veniți și au plecat 1 elev la clasa a X-a, iar 2 elevi au fost exmatriculați(Ciocea </w:t>
      </w:r>
      <w:r w:rsidR="000715C5">
        <w:rPr>
          <w:rFonts w:ascii="Times New Roman" w:hAnsi="Times New Roman" w:cs="Times New Roman"/>
          <w:bCs/>
          <w:sz w:val="28"/>
          <w:szCs w:val="28"/>
        </w:rPr>
        <w:t xml:space="preserve"> Andreea clasa a X-a D și eleva Flo</w:t>
      </w:r>
      <w:r w:rsidR="00453047" w:rsidRPr="009148F4">
        <w:rPr>
          <w:rFonts w:ascii="Times New Roman" w:hAnsi="Times New Roman" w:cs="Times New Roman"/>
          <w:bCs/>
          <w:sz w:val="28"/>
          <w:szCs w:val="28"/>
        </w:rPr>
        <w:t>rea</w:t>
      </w:r>
      <w:r w:rsidR="000715C5">
        <w:rPr>
          <w:rFonts w:ascii="Times New Roman" w:hAnsi="Times New Roman" w:cs="Times New Roman"/>
          <w:bCs/>
          <w:sz w:val="28"/>
          <w:szCs w:val="28"/>
        </w:rPr>
        <w:t xml:space="preserve"> Andreea</w:t>
      </w:r>
      <w:r w:rsidR="00453047" w:rsidRPr="009148F4">
        <w:rPr>
          <w:rFonts w:ascii="Times New Roman" w:hAnsi="Times New Roman" w:cs="Times New Roman"/>
          <w:bCs/>
          <w:sz w:val="28"/>
          <w:szCs w:val="28"/>
        </w:rPr>
        <w:t xml:space="preserve"> clasa a XII-a</w:t>
      </w:r>
      <w:r w:rsidR="000715C5">
        <w:rPr>
          <w:rFonts w:ascii="Times New Roman" w:hAnsi="Times New Roman" w:cs="Times New Roman"/>
          <w:bCs/>
          <w:sz w:val="28"/>
          <w:szCs w:val="28"/>
        </w:rPr>
        <w:t xml:space="preserve"> A</w:t>
      </w:r>
      <w:r w:rsidR="00453047" w:rsidRPr="009148F4">
        <w:rPr>
          <w:rFonts w:ascii="Times New Roman" w:hAnsi="Times New Roman" w:cs="Times New Roman"/>
          <w:bCs/>
          <w:sz w:val="28"/>
          <w:szCs w:val="28"/>
        </w:rPr>
        <w:t>)</w:t>
      </w:r>
      <w:r w:rsidR="00106ABF">
        <w:rPr>
          <w:rFonts w:ascii="Times New Roman" w:hAnsi="Times New Roman" w:cs="Times New Roman"/>
          <w:bCs/>
          <w:sz w:val="28"/>
          <w:szCs w:val="28"/>
        </w:rPr>
        <w:t>.</w:t>
      </w:r>
    </w:p>
    <w:p w:rsidR="00453047" w:rsidRDefault="00453047" w:rsidP="00FD4A18">
      <w:pPr>
        <w:ind w:firstLine="720"/>
        <w:rPr>
          <w:rFonts w:ascii="Arial-BoldMT" w:hAnsi="Arial-BoldMT" w:cs="Arial-BoldMT"/>
          <w:b/>
          <w:bCs/>
          <w:sz w:val="24"/>
          <w:szCs w:val="24"/>
        </w:rPr>
      </w:pPr>
    </w:p>
    <w:tbl>
      <w:tblPr>
        <w:tblStyle w:val="GrilTabel"/>
        <w:tblW w:w="0" w:type="auto"/>
        <w:jc w:val="center"/>
        <w:tblLook w:val="04A0" w:firstRow="1" w:lastRow="0" w:firstColumn="1" w:lastColumn="0" w:noHBand="0" w:noVBand="1"/>
      </w:tblPr>
      <w:tblGrid>
        <w:gridCol w:w="4788"/>
        <w:gridCol w:w="4788"/>
      </w:tblGrid>
      <w:tr w:rsidR="00453047" w:rsidTr="000552DC">
        <w:trPr>
          <w:jc w:val="center"/>
        </w:trPr>
        <w:tc>
          <w:tcPr>
            <w:tcW w:w="4788" w:type="dxa"/>
            <w:shd w:val="clear" w:color="auto" w:fill="EEECE1" w:themeFill="background2"/>
          </w:tcPr>
          <w:p w:rsidR="00453047" w:rsidRPr="00453047" w:rsidRDefault="00453047" w:rsidP="00453047">
            <w:pPr>
              <w:jc w:val="center"/>
              <w:rPr>
                <w:rFonts w:ascii="Times New Roman" w:hAnsi="Times New Roman" w:cs="Times New Roman"/>
                <w:b/>
                <w:sz w:val="28"/>
                <w:szCs w:val="28"/>
              </w:rPr>
            </w:pPr>
            <w:r w:rsidRPr="00453047">
              <w:rPr>
                <w:rFonts w:ascii="Times New Roman" w:hAnsi="Times New Roman" w:cs="Times New Roman"/>
                <w:b/>
                <w:sz w:val="28"/>
                <w:szCs w:val="28"/>
              </w:rPr>
              <w:t>An școlar 2013/2014</w:t>
            </w:r>
          </w:p>
        </w:tc>
        <w:tc>
          <w:tcPr>
            <w:tcW w:w="4788" w:type="dxa"/>
            <w:shd w:val="clear" w:color="auto" w:fill="EEECE1" w:themeFill="background2"/>
          </w:tcPr>
          <w:p w:rsidR="00453047" w:rsidRPr="00453047" w:rsidRDefault="00453047" w:rsidP="00453047">
            <w:pPr>
              <w:jc w:val="center"/>
              <w:rPr>
                <w:rFonts w:ascii="Times New Roman" w:hAnsi="Times New Roman" w:cs="Times New Roman"/>
                <w:b/>
                <w:sz w:val="28"/>
                <w:szCs w:val="28"/>
              </w:rPr>
            </w:pPr>
            <w:r w:rsidRPr="00453047">
              <w:rPr>
                <w:rFonts w:ascii="Times New Roman" w:hAnsi="Times New Roman" w:cs="Times New Roman"/>
                <w:b/>
                <w:sz w:val="28"/>
                <w:szCs w:val="28"/>
              </w:rPr>
              <w:t>Total elevi</w:t>
            </w:r>
          </w:p>
        </w:tc>
      </w:tr>
      <w:tr w:rsidR="00453047" w:rsidTr="00453047">
        <w:trPr>
          <w:jc w:val="center"/>
        </w:trPr>
        <w:tc>
          <w:tcPr>
            <w:tcW w:w="4788" w:type="dxa"/>
          </w:tcPr>
          <w:p w:rsidR="00453047" w:rsidRDefault="00453047" w:rsidP="00453047">
            <w:pPr>
              <w:jc w:val="center"/>
              <w:rPr>
                <w:rFonts w:ascii="Times New Roman" w:hAnsi="Times New Roman" w:cs="Times New Roman"/>
                <w:sz w:val="28"/>
                <w:szCs w:val="28"/>
              </w:rPr>
            </w:pPr>
            <w:r>
              <w:rPr>
                <w:rFonts w:ascii="Times New Roman" w:hAnsi="Times New Roman" w:cs="Times New Roman"/>
                <w:sz w:val="28"/>
                <w:szCs w:val="28"/>
              </w:rPr>
              <w:t>Matematică-informatică</w:t>
            </w:r>
          </w:p>
        </w:tc>
        <w:tc>
          <w:tcPr>
            <w:tcW w:w="4788" w:type="dxa"/>
          </w:tcPr>
          <w:p w:rsidR="00453047" w:rsidRDefault="00106ABF" w:rsidP="00453047">
            <w:pPr>
              <w:jc w:val="center"/>
              <w:rPr>
                <w:rFonts w:ascii="Times New Roman" w:hAnsi="Times New Roman" w:cs="Times New Roman"/>
                <w:sz w:val="28"/>
                <w:szCs w:val="28"/>
              </w:rPr>
            </w:pPr>
            <w:r>
              <w:rPr>
                <w:rFonts w:ascii="Times New Roman" w:hAnsi="Times New Roman" w:cs="Times New Roman"/>
                <w:sz w:val="28"/>
                <w:szCs w:val="28"/>
              </w:rPr>
              <w:t>599</w:t>
            </w:r>
          </w:p>
        </w:tc>
      </w:tr>
      <w:tr w:rsidR="00453047" w:rsidTr="00453047">
        <w:trPr>
          <w:jc w:val="center"/>
        </w:trPr>
        <w:tc>
          <w:tcPr>
            <w:tcW w:w="4788" w:type="dxa"/>
          </w:tcPr>
          <w:p w:rsidR="00453047" w:rsidRDefault="00453047" w:rsidP="00453047">
            <w:pPr>
              <w:jc w:val="center"/>
              <w:rPr>
                <w:rFonts w:ascii="Times New Roman" w:hAnsi="Times New Roman" w:cs="Times New Roman"/>
                <w:sz w:val="28"/>
                <w:szCs w:val="28"/>
              </w:rPr>
            </w:pPr>
            <w:r>
              <w:rPr>
                <w:rFonts w:ascii="Times New Roman" w:hAnsi="Times New Roman" w:cs="Times New Roman"/>
                <w:sz w:val="28"/>
                <w:szCs w:val="28"/>
              </w:rPr>
              <w:t>Științele naturii</w:t>
            </w:r>
          </w:p>
        </w:tc>
        <w:tc>
          <w:tcPr>
            <w:tcW w:w="4788" w:type="dxa"/>
          </w:tcPr>
          <w:p w:rsidR="00453047" w:rsidRDefault="00453047" w:rsidP="00453047">
            <w:pPr>
              <w:jc w:val="center"/>
              <w:rPr>
                <w:rFonts w:ascii="Times New Roman" w:hAnsi="Times New Roman" w:cs="Times New Roman"/>
                <w:sz w:val="28"/>
                <w:szCs w:val="28"/>
              </w:rPr>
            </w:pPr>
            <w:r>
              <w:rPr>
                <w:rFonts w:ascii="Times New Roman" w:hAnsi="Times New Roman" w:cs="Times New Roman"/>
                <w:sz w:val="28"/>
                <w:szCs w:val="28"/>
              </w:rPr>
              <w:t>216</w:t>
            </w:r>
          </w:p>
        </w:tc>
      </w:tr>
      <w:tr w:rsidR="00453047" w:rsidTr="00453047">
        <w:trPr>
          <w:jc w:val="center"/>
        </w:trPr>
        <w:tc>
          <w:tcPr>
            <w:tcW w:w="4788" w:type="dxa"/>
          </w:tcPr>
          <w:p w:rsidR="00453047" w:rsidRDefault="00453047" w:rsidP="00453047">
            <w:pPr>
              <w:jc w:val="center"/>
              <w:rPr>
                <w:rFonts w:ascii="Times New Roman" w:hAnsi="Times New Roman" w:cs="Times New Roman"/>
                <w:sz w:val="28"/>
                <w:szCs w:val="28"/>
              </w:rPr>
            </w:pPr>
            <w:r>
              <w:rPr>
                <w:rFonts w:ascii="Times New Roman" w:hAnsi="Times New Roman" w:cs="Times New Roman"/>
                <w:sz w:val="28"/>
                <w:szCs w:val="28"/>
              </w:rPr>
              <w:t>Filologie</w:t>
            </w:r>
          </w:p>
        </w:tc>
        <w:tc>
          <w:tcPr>
            <w:tcW w:w="4788" w:type="dxa"/>
          </w:tcPr>
          <w:p w:rsidR="00453047" w:rsidRDefault="00453047" w:rsidP="00453047">
            <w:pPr>
              <w:jc w:val="center"/>
              <w:rPr>
                <w:rFonts w:ascii="Times New Roman" w:hAnsi="Times New Roman" w:cs="Times New Roman"/>
                <w:sz w:val="28"/>
                <w:szCs w:val="28"/>
              </w:rPr>
            </w:pPr>
            <w:r>
              <w:rPr>
                <w:rFonts w:ascii="Times New Roman" w:hAnsi="Times New Roman" w:cs="Times New Roman"/>
                <w:sz w:val="28"/>
                <w:szCs w:val="28"/>
              </w:rPr>
              <w:t>126</w:t>
            </w:r>
          </w:p>
        </w:tc>
      </w:tr>
      <w:tr w:rsidR="00453047" w:rsidTr="004B1489">
        <w:trPr>
          <w:jc w:val="center"/>
        </w:trPr>
        <w:tc>
          <w:tcPr>
            <w:tcW w:w="9576" w:type="dxa"/>
            <w:gridSpan w:val="2"/>
          </w:tcPr>
          <w:p w:rsidR="00453047" w:rsidRPr="00453047" w:rsidRDefault="00106ABF" w:rsidP="000715C5">
            <w:pPr>
              <w:tabs>
                <w:tab w:val="left" w:pos="4170"/>
              </w:tabs>
              <w:jc w:val="center"/>
              <w:rPr>
                <w:rFonts w:ascii="Times New Roman" w:hAnsi="Times New Roman" w:cs="Times New Roman"/>
                <w:b/>
                <w:sz w:val="28"/>
                <w:szCs w:val="28"/>
              </w:rPr>
            </w:pPr>
            <w:r>
              <w:rPr>
                <w:rFonts w:ascii="Times New Roman" w:hAnsi="Times New Roman" w:cs="Times New Roman"/>
                <w:b/>
                <w:sz w:val="28"/>
                <w:szCs w:val="28"/>
              </w:rPr>
              <w:t>TOTAL 941</w:t>
            </w:r>
          </w:p>
        </w:tc>
      </w:tr>
    </w:tbl>
    <w:p w:rsidR="00453047" w:rsidRDefault="00453047" w:rsidP="00FD4A18">
      <w:pPr>
        <w:ind w:firstLine="720"/>
        <w:rPr>
          <w:rFonts w:ascii="Times New Roman" w:hAnsi="Times New Roman" w:cs="Times New Roman"/>
          <w:sz w:val="28"/>
          <w:szCs w:val="28"/>
        </w:rPr>
      </w:pPr>
    </w:p>
    <w:p w:rsidR="00453047" w:rsidRDefault="00453047" w:rsidP="000552DC">
      <w:pPr>
        <w:ind w:firstLine="720"/>
        <w:jc w:val="both"/>
        <w:rPr>
          <w:rFonts w:ascii="Arial-BoldMT" w:hAnsi="Arial-BoldMT" w:cs="Arial-BoldMT"/>
          <w:b/>
          <w:bCs/>
          <w:sz w:val="24"/>
          <w:szCs w:val="24"/>
        </w:rPr>
      </w:pPr>
      <w:r w:rsidRPr="00FD4A18">
        <w:rPr>
          <w:rFonts w:ascii="Arial-BoldMT" w:hAnsi="Arial-BoldMT" w:cs="Arial-BoldMT"/>
          <w:bCs/>
          <w:sz w:val="24"/>
          <w:szCs w:val="24"/>
        </w:rPr>
        <w:t xml:space="preserve">Acestia au fost ajutați de </w:t>
      </w:r>
      <w:proofErr w:type="gramStart"/>
      <w:r w:rsidRPr="00FD4A18">
        <w:rPr>
          <w:rFonts w:ascii="Arial-BoldMT" w:hAnsi="Arial-BoldMT" w:cs="Arial-BoldMT"/>
          <w:bCs/>
          <w:sz w:val="24"/>
          <w:szCs w:val="24"/>
        </w:rPr>
        <w:t>un</w:t>
      </w:r>
      <w:proofErr w:type="gramEnd"/>
      <w:r w:rsidRPr="00FD4A18">
        <w:rPr>
          <w:rFonts w:ascii="Arial-BoldMT" w:hAnsi="Arial-BoldMT" w:cs="Arial-BoldMT"/>
          <w:bCs/>
          <w:sz w:val="24"/>
          <w:szCs w:val="24"/>
        </w:rPr>
        <w:t xml:space="preserve"> număr de 8 persoane din categoria personalului didactic auxiliar și 13 persoane din categoria personalului nedidactic</w:t>
      </w:r>
      <w:r>
        <w:rPr>
          <w:rFonts w:ascii="Arial-BoldMT" w:hAnsi="Arial-BoldMT" w:cs="Arial-BoldMT"/>
          <w:b/>
          <w:bCs/>
          <w:sz w:val="24"/>
          <w:szCs w:val="24"/>
        </w:rPr>
        <w:t>.</w:t>
      </w:r>
    </w:p>
    <w:p w:rsidR="00106ABF" w:rsidRDefault="00106ABF" w:rsidP="000552DC">
      <w:pPr>
        <w:ind w:firstLine="720"/>
        <w:jc w:val="both"/>
        <w:rPr>
          <w:rFonts w:ascii="Arial-BoldMT" w:hAnsi="Arial-BoldMT" w:cs="Arial-BoldMT"/>
          <w:b/>
          <w:bCs/>
          <w:sz w:val="24"/>
          <w:szCs w:val="24"/>
        </w:rPr>
      </w:pPr>
    </w:p>
    <w:p w:rsidR="00106ABF" w:rsidRDefault="00106ABF" w:rsidP="000552DC">
      <w:pPr>
        <w:ind w:firstLine="720"/>
        <w:jc w:val="both"/>
        <w:rPr>
          <w:rFonts w:ascii="Arial-BoldMT" w:hAnsi="Arial-BoldMT" w:cs="Arial-BoldMT"/>
          <w:b/>
          <w:bCs/>
          <w:sz w:val="24"/>
          <w:szCs w:val="24"/>
        </w:rPr>
      </w:pPr>
    </w:p>
    <w:p w:rsidR="00BC3B04" w:rsidRDefault="00BC3B04" w:rsidP="00BC3B04">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lastRenderedPageBreak/>
        <w:t xml:space="preserve">2. </w:t>
      </w:r>
      <w:r w:rsidR="00D416A9">
        <w:rPr>
          <w:rFonts w:ascii="Arial-BoldMT" w:hAnsi="Arial-BoldMT" w:cs="Arial-BoldMT"/>
          <w:b/>
          <w:bCs/>
          <w:sz w:val="28"/>
          <w:szCs w:val="28"/>
        </w:rPr>
        <w:t xml:space="preserve"> </w:t>
      </w:r>
      <w:r>
        <w:rPr>
          <w:rFonts w:ascii="Arial-BoldMT" w:hAnsi="Arial-BoldMT" w:cs="Arial-BoldMT"/>
          <w:b/>
          <w:bCs/>
          <w:sz w:val="28"/>
          <w:szCs w:val="28"/>
        </w:rPr>
        <w:t>Analiza punctelor slabe/punctelor tari în funcţionarea şcolii noastre</w:t>
      </w:r>
    </w:p>
    <w:p w:rsidR="00BC3B04" w:rsidRDefault="00BC3B04" w:rsidP="00BC3B04">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Puncte tari</w:t>
      </w:r>
    </w:p>
    <w:p w:rsidR="00BC3B04" w:rsidRDefault="00BC3B04" w:rsidP="00BC3B04">
      <w:pPr>
        <w:autoSpaceDE w:val="0"/>
        <w:autoSpaceDN w:val="0"/>
        <w:adjustRightInd w:val="0"/>
        <w:spacing w:after="0" w:line="240" w:lineRule="auto"/>
        <w:rPr>
          <w:rFonts w:ascii="Arial-BoldMT" w:hAnsi="Arial-BoldMT" w:cs="Arial-BoldMT"/>
          <w:b/>
          <w:bCs/>
          <w:sz w:val="24"/>
          <w:szCs w:val="24"/>
        </w:rPr>
      </w:pPr>
    </w:p>
    <w:p w:rsidR="00BC3B04" w:rsidRPr="000552DC" w:rsidRDefault="00BC3B04" w:rsidP="000552DC">
      <w:pPr>
        <w:pStyle w:val="Listparagraf"/>
        <w:numPr>
          <w:ilvl w:val="0"/>
          <w:numId w:val="3"/>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Promovarea unui management eficient şi profesional care permite gestionarea reformei în toate unităţile şcolare ;</w:t>
      </w:r>
    </w:p>
    <w:p w:rsidR="00BC3B04" w:rsidRPr="000552DC" w:rsidRDefault="00BC3B04" w:rsidP="000552DC">
      <w:pPr>
        <w:pStyle w:val="Listparagraf"/>
        <w:numPr>
          <w:ilvl w:val="0"/>
          <w:numId w:val="3"/>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Preocuparea echipei de management in vederea cresterii numarului de parteneriate pentru largirea orizontului actului educational;</w:t>
      </w:r>
    </w:p>
    <w:p w:rsidR="00BC3B04" w:rsidRPr="000552DC" w:rsidRDefault="00BC3B04" w:rsidP="000552DC">
      <w:pPr>
        <w:pStyle w:val="Listparagraf"/>
        <w:numPr>
          <w:ilvl w:val="0"/>
          <w:numId w:val="3"/>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Preocuparea susţinută pentru o permanentă formare profesională prin înscrierea la grade didactice, studii postuniversitare, cursuri de perfecţionare furnizoare de credite;</w:t>
      </w:r>
    </w:p>
    <w:p w:rsidR="00BC3B04" w:rsidRPr="000552DC" w:rsidRDefault="00BC3B04" w:rsidP="000552DC">
      <w:pPr>
        <w:pStyle w:val="Listparagraf"/>
        <w:numPr>
          <w:ilvl w:val="0"/>
          <w:numId w:val="3"/>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Preocuparea continuă a cadrelor didactice îndeosebi de la catedrele tehnice de a elabora manuale şcolare, autori de articole în reviste şcolare;</w:t>
      </w:r>
    </w:p>
    <w:p w:rsidR="00BC3B04" w:rsidRPr="000552DC" w:rsidRDefault="00BC3B04" w:rsidP="000552DC">
      <w:pPr>
        <w:pStyle w:val="Listparagraf"/>
        <w:numPr>
          <w:ilvl w:val="0"/>
          <w:numId w:val="3"/>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Existenţa unui personal didactic în cea mai mare parte calificat, ca urmare a scăderii numărului de posturi ocupate cu suplinitori necalificaţi sau în curs de calificare ;</w:t>
      </w:r>
    </w:p>
    <w:p w:rsidR="00BC3B04" w:rsidRPr="000552DC" w:rsidRDefault="00BC3B04" w:rsidP="000552DC">
      <w:pPr>
        <w:pStyle w:val="Listparagraf"/>
        <w:numPr>
          <w:ilvl w:val="0"/>
          <w:numId w:val="3"/>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Existenta cadrelor didactice specializate care asigură, prin utilizarea unor metode moderne, bazate pe activitatea centrată pe elev, activitatea educativă şi cea ştiinţifică a elevilor;</w:t>
      </w:r>
    </w:p>
    <w:p w:rsidR="00BC3B04" w:rsidRPr="000552DC" w:rsidRDefault="00BC3B04" w:rsidP="000552DC">
      <w:pPr>
        <w:pStyle w:val="Listparagraf"/>
        <w:numPr>
          <w:ilvl w:val="0"/>
          <w:numId w:val="3"/>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Cuprinderea unui număr relativ mare de cadre didactice şi grupuri ţintă de elevi în proiecte POSDRU, având ca obiectiv general creşterea nivelului competenţelor dobândite de viitorii absolvenţi ai învăţământului profesional și tehnic cu scopul de a reduce perioada de tranziţie de la şcoală la locul de muncă şi a diminua eforturile companiilor pentru integrarea lor profesională</w:t>
      </w:r>
    </w:p>
    <w:p w:rsidR="00BC3B04" w:rsidRPr="000552DC" w:rsidRDefault="00BC3B04" w:rsidP="000552DC">
      <w:pPr>
        <w:pStyle w:val="Listparagraf"/>
        <w:numPr>
          <w:ilvl w:val="0"/>
          <w:numId w:val="3"/>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Aplicarea unor măsuri menite să diminueze rata abandonului şcolar şi să creeze condiţii minimale pentru şcolarizarea elevilor aflaţi în dificultate şi a celor care provin din medii defavorizate;</w:t>
      </w:r>
    </w:p>
    <w:p w:rsidR="00BC3B04" w:rsidRPr="000552DC" w:rsidRDefault="00BC3B04" w:rsidP="000552DC">
      <w:pPr>
        <w:pStyle w:val="Listparagraf"/>
        <w:numPr>
          <w:ilvl w:val="0"/>
          <w:numId w:val="3"/>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Dotarea bună a bazei materiale a colegiului permite o instruire la standardele impuse de programele şcolare pentru unele specializări/calificari.</w:t>
      </w:r>
    </w:p>
    <w:p w:rsidR="00BC3B04" w:rsidRPr="000552DC" w:rsidRDefault="00BC3B04" w:rsidP="000552DC">
      <w:pPr>
        <w:autoSpaceDE w:val="0"/>
        <w:autoSpaceDN w:val="0"/>
        <w:adjustRightInd w:val="0"/>
        <w:spacing w:after="0" w:line="240" w:lineRule="auto"/>
        <w:jc w:val="both"/>
        <w:rPr>
          <w:rFonts w:ascii="Times New Roman" w:hAnsi="Times New Roman" w:cs="Times New Roman"/>
          <w:sz w:val="28"/>
          <w:szCs w:val="28"/>
        </w:rPr>
      </w:pPr>
    </w:p>
    <w:p w:rsidR="00BC3B04" w:rsidRPr="000552DC" w:rsidRDefault="00BC3B04" w:rsidP="000552DC">
      <w:pPr>
        <w:autoSpaceDE w:val="0"/>
        <w:autoSpaceDN w:val="0"/>
        <w:adjustRightInd w:val="0"/>
        <w:spacing w:after="0" w:line="240" w:lineRule="auto"/>
        <w:jc w:val="both"/>
        <w:rPr>
          <w:rFonts w:ascii="Times New Roman" w:hAnsi="Times New Roman" w:cs="Times New Roman"/>
          <w:b/>
          <w:bCs/>
          <w:sz w:val="28"/>
          <w:szCs w:val="28"/>
        </w:rPr>
      </w:pPr>
      <w:r w:rsidRPr="000552DC">
        <w:rPr>
          <w:rFonts w:ascii="Times New Roman" w:hAnsi="Times New Roman" w:cs="Times New Roman"/>
          <w:b/>
          <w:bCs/>
          <w:sz w:val="28"/>
          <w:szCs w:val="28"/>
        </w:rPr>
        <w:t>Puncte slabe</w:t>
      </w:r>
    </w:p>
    <w:p w:rsidR="00BC3B04" w:rsidRPr="000552DC" w:rsidRDefault="00BC3B04" w:rsidP="000552DC">
      <w:pPr>
        <w:autoSpaceDE w:val="0"/>
        <w:autoSpaceDN w:val="0"/>
        <w:adjustRightInd w:val="0"/>
        <w:spacing w:after="0" w:line="240" w:lineRule="auto"/>
        <w:jc w:val="both"/>
        <w:rPr>
          <w:rFonts w:ascii="Times New Roman" w:hAnsi="Times New Roman" w:cs="Times New Roman"/>
          <w:b/>
          <w:bCs/>
          <w:sz w:val="28"/>
          <w:szCs w:val="28"/>
        </w:rPr>
      </w:pPr>
    </w:p>
    <w:p w:rsidR="00BC3B04" w:rsidRPr="000552DC" w:rsidRDefault="00BC3B04" w:rsidP="000552DC">
      <w:pPr>
        <w:pStyle w:val="Listparagraf"/>
        <w:numPr>
          <w:ilvl w:val="0"/>
          <w:numId w:val="4"/>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Existenţa cazurilor de abandon şcolar, datorate cauzelor de ordin material şi familial;</w:t>
      </w:r>
    </w:p>
    <w:p w:rsidR="00BC3B04" w:rsidRPr="000552DC" w:rsidRDefault="00BC3B04" w:rsidP="000552DC">
      <w:pPr>
        <w:pStyle w:val="Listparagraf"/>
        <w:numPr>
          <w:ilvl w:val="0"/>
          <w:numId w:val="4"/>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Scăderea interesului elevilor pentru studiu profund, pentru activitatea bibliotecii;</w:t>
      </w:r>
    </w:p>
    <w:p w:rsidR="00BC3B04" w:rsidRPr="000552DC" w:rsidRDefault="00BC3B04" w:rsidP="000552DC">
      <w:pPr>
        <w:autoSpaceDE w:val="0"/>
        <w:autoSpaceDN w:val="0"/>
        <w:adjustRightInd w:val="0"/>
        <w:spacing w:after="0" w:line="240" w:lineRule="auto"/>
        <w:jc w:val="both"/>
        <w:rPr>
          <w:rFonts w:ascii="Times New Roman" w:hAnsi="Times New Roman" w:cs="Times New Roman"/>
          <w:sz w:val="28"/>
          <w:szCs w:val="28"/>
        </w:rPr>
      </w:pPr>
    </w:p>
    <w:p w:rsidR="00BC3B04" w:rsidRPr="000552DC" w:rsidRDefault="00BC3B04" w:rsidP="000552DC">
      <w:pPr>
        <w:autoSpaceDE w:val="0"/>
        <w:autoSpaceDN w:val="0"/>
        <w:adjustRightInd w:val="0"/>
        <w:spacing w:after="0" w:line="240" w:lineRule="auto"/>
        <w:jc w:val="both"/>
        <w:rPr>
          <w:rFonts w:ascii="Times New Roman" w:hAnsi="Times New Roman" w:cs="Times New Roman"/>
          <w:b/>
          <w:bCs/>
          <w:sz w:val="28"/>
          <w:szCs w:val="28"/>
        </w:rPr>
      </w:pPr>
      <w:r w:rsidRPr="000552DC">
        <w:rPr>
          <w:rFonts w:ascii="Times New Roman" w:hAnsi="Times New Roman" w:cs="Times New Roman"/>
          <w:b/>
          <w:bCs/>
          <w:sz w:val="28"/>
          <w:szCs w:val="28"/>
        </w:rPr>
        <w:t>Oportunităţi</w:t>
      </w:r>
    </w:p>
    <w:p w:rsidR="00BC3B04" w:rsidRPr="000552DC" w:rsidRDefault="00BC3B04" w:rsidP="000552DC">
      <w:pPr>
        <w:autoSpaceDE w:val="0"/>
        <w:autoSpaceDN w:val="0"/>
        <w:adjustRightInd w:val="0"/>
        <w:spacing w:after="0" w:line="240" w:lineRule="auto"/>
        <w:jc w:val="both"/>
        <w:rPr>
          <w:rFonts w:ascii="Times New Roman" w:hAnsi="Times New Roman" w:cs="Times New Roman"/>
          <w:b/>
          <w:bCs/>
          <w:sz w:val="28"/>
          <w:szCs w:val="28"/>
        </w:rPr>
      </w:pPr>
    </w:p>
    <w:p w:rsidR="00BC3B04" w:rsidRPr="000552DC" w:rsidRDefault="00BC3B04" w:rsidP="000552DC">
      <w:pPr>
        <w:pStyle w:val="Listparagraf"/>
        <w:numPr>
          <w:ilvl w:val="0"/>
          <w:numId w:val="5"/>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Acordarea manualelor gratuite elevilor cuprinşi în învăţământul obligatoriu;</w:t>
      </w:r>
    </w:p>
    <w:p w:rsidR="00BC3B04" w:rsidRPr="000552DC" w:rsidRDefault="00BC3B04" w:rsidP="000552DC">
      <w:pPr>
        <w:pStyle w:val="Listparagraf"/>
        <w:numPr>
          <w:ilvl w:val="0"/>
          <w:numId w:val="5"/>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lastRenderedPageBreak/>
        <w:t>Acordarea mai multor tipuri de burse pentru elevii cu rezultate bune şi pentru cei care provin din familii modeste;</w:t>
      </w:r>
    </w:p>
    <w:p w:rsidR="00BC3B04" w:rsidRPr="000552DC" w:rsidRDefault="00BC3B04" w:rsidP="000552DC">
      <w:pPr>
        <w:pStyle w:val="Listparagraf"/>
        <w:numPr>
          <w:ilvl w:val="0"/>
          <w:numId w:val="5"/>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Implicarea eficientă a unor organe comunitare (Poliţie, Jandarmerie, Poliţie de Proximitate, Poliţie comunitara) în asigurarea unui climat de securitate în şcoală;</w:t>
      </w:r>
    </w:p>
    <w:p w:rsidR="00BC3B04" w:rsidRPr="000552DC" w:rsidRDefault="00BC3B04" w:rsidP="000552DC">
      <w:pPr>
        <w:autoSpaceDE w:val="0"/>
        <w:autoSpaceDN w:val="0"/>
        <w:adjustRightInd w:val="0"/>
        <w:spacing w:after="0" w:line="240" w:lineRule="auto"/>
        <w:jc w:val="both"/>
        <w:rPr>
          <w:rFonts w:ascii="Times New Roman" w:hAnsi="Times New Roman" w:cs="Times New Roman"/>
          <w:b/>
          <w:bCs/>
          <w:sz w:val="28"/>
          <w:szCs w:val="28"/>
        </w:rPr>
      </w:pPr>
    </w:p>
    <w:p w:rsidR="00BC3B04" w:rsidRPr="000552DC" w:rsidRDefault="00BC3B04" w:rsidP="000552DC">
      <w:pPr>
        <w:autoSpaceDE w:val="0"/>
        <w:autoSpaceDN w:val="0"/>
        <w:adjustRightInd w:val="0"/>
        <w:spacing w:after="0" w:line="240" w:lineRule="auto"/>
        <w:jc w:val="both"/>
        <w:rPr>
          <w:rFonts w:ascii="Times New Roman" w:hAnsi="Times New Roman" w:cs="Times New Roman"/>
          <w:b/>
          <w:bCs/>
          <w:sz w:val="28"/>
          <w:szCs w:val="28"/>
        </w:rPr>
      </w:pPr>
      <w:r w:rsidRPr="000552DC">
        <w:rPr>
          <w:rFonts w:ascii="Times New Roman" w:hAnsi="Times New Roman" w:cs="Times New Roman"/>
          <w:b/>
          <w:bCs/>
          <w:sz w:val="28"/>
          <w:szCs w:val="28"/>
        </w:rPr>
        <w:t>Ameninţări</w:t>
      </w:r>
    </w:p>
    <w:p w:rsidR="00BC3B04" w:rsidRPr="000552DC" w:rsidRDefault="00BC3B04" w:rsidP="000552DC">
      <w:pPr>
        <w:autoSpaceDE w:val="0"/>
        <w:autoSpaceDN w:val="0"/>
        <w:adjustRightInd w:val="0"/>
        <w:spacing w:after="0" w:line="240" w:lineRule="auto"/>
        <w:jc w:val="both"/>
        <w:rPr>
          <w:rFonts w:ascii="Times New Roman" w:hAnsi="Times New Roman" w:cs="Times New Roman"/>
          <w:b/>
          <w:bCs/>
          <w:sz w:val="28"/>
          <w:szCs w:val="28"/>
        </w:rPr>
      </w:pPr>
    </w:p>
    <w:p w:rsidR="00B0179F" w:rsidRPr="000552DC" w:rsidRDefault="00BC3B04" w:rsidP="000552DC">
      <w:pPr>
        <w:pStyle w:val="Listparagraf"/>
        <w:numPr>
          <w:ilvl w:val="0"/>
          <w:numId w:val="6"/>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Estimarea ca numărul tinerilor cu vârste între 14 şi 18 ani va scădea cu 30% în</w:t>
      </w:r>
      <w:r w:rsidR="000552DC">
        <w:rPr>
          <w:rFonts w:ascii="Times New Roman" w:hAnsi="Times New Roman" w:cs="Times New Roman"/>
          <w:sz w:val="28"/>
          <w:szCs w:val="28"/>
        </w:rPr>
        <w:t xml:space="preserve"> </w:t>
      </w:r>
      <w:r w:rsidRPr="000552DC">
        <w:rPr>
          <w:rFonts w:ascii="Times New Roman" w:hAnsi="Times New Roman" w:cs="Times New Roman"/>
          <w:sz w:val="28"/>
          <w:szCs w:val="28"/>
        </w:rPr>
        <w:t>următorii 10 ani;</w:t>
      </w:r>
    </w:p>
    <w:p w:rsidR="00B0179F" w:rsidRPr="000552DC" w:rsidRDefault="00BC3B04" w:rsidP="000552DC">
      <w:pPr>
        <w:pStyle w:val="Listparagraf"/>
        <w:numPr>
          <w:ilvl w:val="0"/>
          <w:numId w:val="6"/>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Creşterea şomajului, a numărului familiilor dezorganizate, neimplicarea familiei în</w:t>
      </w:r>
      <w:r w:rsidR="00B0179F" w:rsidRPr="000552DC">
        <w:rPr>
          <w:rFonts w:ascii="Times New Roman" w:hAnsi="Times New Roman" w:cs="Times New Roman"/>
          <w:sz w:val="28"/>
          <w:szCs w:val="28"/>
        </w:rPr>
        <w:t xml:space="preserve"> </w:t>
      </w:r>
      <w:r w:rsidRPr="000552DC">
        <w:rPr>
          <w:rFonts w:ascii="Times New Roman" w:hAnsi="Times New Roman" w:cs="Times New Roman"/>
          <w:sz w:val="28"/>
          <w:szCs w:val="28"/>
        </w:rPr>
        <w:t>educaţia copiilor sporesc abandonul şcolar şi favorizează eşecul şcolar;</w:t>
      </w:r>
    </w:p>
    <w:p w:rsidR="00B0179F" w:rsidRPr="000552DC" w:rsidRDefault="00BC3B04" w:rsidP="000552DC">
      <w:pPr>
        <w:pStyle w:val="Listparagraf"/>
        <w:numPr>
          <w:ilvl w:val="0"/>
          <w:numId w:val="6"/>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Creşterea violenţei în rândul adolescenţilor datorită educaţi</w:t>
      </w:r>
      <w:r w:rsidR="00B0179F" w:rsidRPr="000552DC">
        <w:rPr>
          <w:rFonts w:ascii="Times New Roman" w:hAnsi="Times New Roman" w:cs="Times New Roman"/>
          <w:sz w:val="28"/>
          <w:szCs w:val="28"/>
        </w:rPr>
        <w:t xml:space="preserve">ei precare şi mass-medie </w:t>
      </w:r>
      <w:r w:rsidRPr="000552DC">
        <w:rPr>
          <w:rFonts w:ascii="Times New Roman" w:hAnsi="Times New Roman" w:cs="Times New Roman"/>
          <w:sz w:val="28"/>
          <w:szCs w:val="28"/>
        </w:rPr>
        <w:t>care promovează în emisiunile TV astfel de emisiuni, filme;</w:t>
      </w:r>
    </w:p>
    <w:p w:rsidR="00BC3B04" w:rsidRPr="000552DC" w:rsidRDefault="00BC3B04" w:rsidP="000552DC">
      <w:pPr>
        <w:pStyle w:val="Listparagraf"/>
        <w:numPr>
          <w:ilvl w:val="0"/>
          <w:numId w:val="6"/>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Lipsa motivaţiei învăţării în rândul majorităţii tinerilor.</w:t>
      </w:r>
    </w:p>
    <w:p w:rsidR="009148F4" w:rsidRPr="00B0179F" w:rsidRDefault="009148F4" w:rsidP="009148F4">
      <w:pPr>
        <w:pStyle w:val="Listparagraf"/>
        <w:autoSpaceDE w:val="0"/>
        <w:autoSpaceDN w:val="0"/>
        <w:adjustRightInd w:val="0"/>
        <w:spacing w:after="0" w:line="240" w:lineRule="auto"/>
        <w:rPr>
          <w:rFonts w:ascii="ArialMT" w:hAnsi="ArialMT" w:cs="ArialMT"/>
          <w:sz w:val="24"/>
          <w:szCs w:val="24"/>
        </w:rPr>
      </w:pPr>
    </w:p>
    <w:p w:rsidR="009148F4" w:rsidRDefault="009148F4" w:rsidP="00453047">
      <w:pPr>
        <w:ind w:firstLine="720"/>
        <w:rPr>
          <w:rFonts w:ascii="Times New Roman" w:hAnsi="Times New Roman" w:cs="Times New Roman"/>
          <w:sz w:val="28"/>
          <w:szCs w:val="28"/>
        </w:rPr>
      </w:pPr>
    </w:p>
    <w:p w:rsidR="009148F4" w:rsidRDefault="009148F4" w:rsidP="009148F4">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Direcţii strategice</w:t>
      </w:r>
    </w:p>
    <w:p w:rsidR="009148F4" w:rsidRDefault="009148F4" w:rsidP="009148F4">
      <w:pPr>
        <w:autoSpaceDE w:val="0"/>
        <w:autoSpaceDN w:val="0"/>
        <w:adjustRightInd w:val="0"/>
        <w:spacing w:after="0" w:line="240" w:lineRule="auto"/>
        <w:rPr>
          <w:rFonts w:ascii="Arial-BoldMT" w:hAnsi="Arial-BoldMT" w:cs="Arial-BoldMT"/>
          <w:b/>
          <w:bCs/>
          <w:sz w:val="28"/>
          <w:szCs w:val="28"/>
        </w:rPr>
      </w:pPr>
    </w:p>
    <w:p w:rsidR="009148F4" w:rsidRPr="000552DC" w:rsidRDefault="009148F4" w:rsidP="000552DC">
      <w:pPr>
        <w:autoSpaceDE w:val="0"/>
        <w:autoSpaceDN w:val="0"/>
        <w:adjustRightInd w:val="0"/>
        <w:spacing w:after="0" w:line="240" w:lineRule="auto"/>
        <w:ind w:firstLine="720"/>
        <w:jc w:val="both"/>
        <w:rPr>
          <w:rFonts w:ascii="Times New Roman" w:hAnsi="Times New Roman" w:cs="Times New Roman"/>
          <w:sz w:val="28"/>
          <w:szCs w:val="28"/>
        </w:rPr>
      </w:pPr>
      <w:r w:rsidRPr="000552DC">
        <w:rPr>
          <w:rFonts w:ascii="Times New Roman" w:hAnsi="Times New Roman" w:cs="Times New Roman"/>
          <w:sz w:val="28"/>
          <w:szCs w:val="28"/>
        </w:rPr>
        <w:t xml:space="preserve">Trebuie </w:t>
      </w:r>
      <w:proofErr w:type="gramStart"/>
      <w:r w:rsidRPr="000552DC">
        <w:rPr>
          <w:rFonts w:ascii="Times New Roman" w:hAnsi="Times New Roman" w:cs="Times New Roman"/>
          <w:sz w:val="28"/>
          <w:szCs w:val="28"/>
        </w:rPr>
        <w:t>să</w:t>
      </w:r>
      <w:proofErr w:type="gramEnd"/>
      <w:r w:rsidRPr="000552DC">
        <w:rPr>
          <w:rFonts w:ascii="Times New Roman" w:hAnsi="Times New Roman" w:cs="Times New Roman"/>
          <w:sz w:val="28"/>
          <w:szCs w:val="28"/>
        </w:rPr>
        <w:t xml:space="preserve"> răspundem aşteptărilor societăţii, care, devine tot mai conştientă de faptul că rezerva sa de progres se află în educaţie. Priorităţile şi direcţiile de acţiune în semestrul I au fost stabilite în deplina concordanţă cu cele formulate de M.E.C.T.S. în scopul compatibilizării sistemului educaţional din CNET cu politicile româneşti şi europene în domeniu.</w:t>
      </w:r>
    </w:p>
    <w:p w:rsidR="009148F4" w:rsidRPr="000552DC" w:rsidRDefault="009148F4" w:rsidP="000552DC">
      <w:pPr>
        <w:autoSpaceDE w:val="0"/>
        <w:autoSpaceDN w:val="0"/>
        <w:adjustRightInd w:val="0"/>
        <w:spacing w:after="0" w:line="240" w:lineRule="auto"/>
        <w:ind w:firstLine="720"/>
        <w:jc w:val="both"/>
        <w:rPr>
          <w:rFonts w:ascii="Times New Roman" w:hAnsi="Times New Roman" w:cs="Times New Roman"/>
          <w:sz w:val="28"/>
          <w:szCs w:val="28"/>
        </w:rPr>
      </w:pPr>
      <w:r w:rsidRPr="000552DC">
        <w:rPr>
          <w:rFonts w:ascii="Times New Roman" w:hAnsi="Times New Roman" w:cs="Times New Roman"/>
          <w:sz w:val="28"/>
          <w:szCs w:val="28"/>
        </w:rPr>
        <w:t>Direcţiile strategice cărora s-au subsumat acţiunile concrete întreprinse în semestrul I, şi care, fără îndoială, vor jalona şi activitatea în perioada următoare sunt:</w:t>
      </w:r>
    </w:p>
    <w:p w:rsidR="009148F4" w:rsidRPr="000552DC" w:rsidRDefault="009148F4" w:rsidP="000552DC">
      <w:pPr>
        <w:autoSpaceDE w:val="0"/>
        <w:autoSpaceDN w:val="0"/>
        <w:adjustRightInd w:val="0"/>
        <w:spacing w:after="0" w:line="240" w:lineRule="auto"/>
        <w:ind w:firstLine="720"/>
        <w:jc w:val="both"/>
        <w:rPr>
          <w:rFonts w:ascii="Times New Roman" w:hAnsi="Times New Roman" w:cs="Times New Roman"/>
          <w:sz w:val="28"/>
          <w:szCs w:val="28"/>
        </w:rPr>
      </w:pPr>
    </w:p>
    <w:p w:rsidR="009148F4" w:rsidRPr="000552DC" w:rsidRDefault="009148F4" w:rsidP="000552DC">
      <w:p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w:t>
      </w:r>
      <w:r w:rsidRPr="000552DC">
        <w:rPr>
          <w:rFonts w:ascii="Times New Roman" w:hAnsi="Times New Roman" w:cs="Times New Roman"/>
          <w:sz w:val="28"/>
          <w:szCs w:val="28"/>
        </w:rPr>
        <w:t> Asigurarea calităţii şi performanţei;</w:t>
      </w:r>
    </w:p>
    <w:p w:rsidR="009148F4" w:rsidRPr="000552DC" w:rsidRDefault="009148F4" w:rsidP="000552DC">
      <w:p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w:t>
      </w:r>
      <w:r w:rsidRPr="000552DC">
        <w:rPr>
          <w:rFonts w:ascii="Times New Roman" w:hAnsi="Times New Roman" w:cs="Times New Roman"/>
          <w:sz w:val="28"/>
          <w:szCs w:val="28"/>
        </w:rPr>
        <w:t> Facilitarea accesului egal şi sporit la educaţie;</w:t>
      </w:r>
    </w:p>
    <w:p w:rsidR="009148F4" w:rsidRPr="000552DC" w:rsidRDefault="009148F4" w:rsidP="000552DC">
      <w:p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w:t>
      </w:r>
      <w:r w:rsidRPr="000552DC">
        <w:rPr>
          <w:rFonts w:ascii="Times New Roman" w:hAnsi="Times New Roman" w:cs="Times New Roman"/>
          <w:sz w:val="28"/>
          <w:szCs w:val="28"/>
        </w:rPr>
        <w:t xml:space="preserve"> Dezvoltarea sistemului educaţiei </w:t>
      </w:r>
      <w:proofErr w:type="gramStart"/>
      <w:r w:rsidRPr="000552DC">
        <w:rPr>
          <w:rFonts w:ascii="Times New Roman" w:hAnsi="Times New Roman" w:cs="Times New Roman"/>
          <w:sz w:val="28"/>
          <w:szCs w:val="28"/>
        </w:rPr>
        <w:t>permanente ;</w:t>
      </w:r>
      <w:proofErr w:type="gramEnd"/>
    </w:p>
    <w:p w:rsidR="009148F4" w:rsidRPr="000552DC" w:rsidRDefault="009148F4" w:rsidP="000552DC">
      <w:p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w:t>
      </w:r>
      <w:r w:rsidRPr="000552DC">
        <w:rPr>
          <w:rFonts w:ascii="Times New Roman" w:hAnsi="Times New Roman" w:cs="Times New Roman"/>
          <w:sz w:val="28"/>
          <w:szCs w:val="28"/>
        </w:rPr>
        <w:t> Promovarea educaţiei pentru dezvoltare durabilă;</w:t>
      </w:r>
    </w:p>
    <w:p w:rsidR="009148F4" w:rsidRPr="000552DC" w:rsidRDefault="009148F4" w:rsidP="000552DC">
      <w:pPr>
        <w:autoSpaceDE w:val="0"/>
        <w:autoSpaceDN w:val="0"/>
        <w:adjustRightInd w:val="0"/>
        <w:spacing w:after="0" w:line="240" w:lineRule="auto"/>
        <w:jc w:val="both"/>
        <w:rPr>
          <w:rFonts w:ascii="Times New Roman" w:hAnsi="Times New Roman" w:cs="Times New Roman"/>
          <w:sz w:val="28"/>
          <w:szCs w:val="28"/>
        </w:rPr>
      </w:pPr>
      <w:proofErr w:type="gramStart"/>
      <w:r w:rsidRPr="000552DC">
        <w:rPr>
          <w:rFonts w:ascii="Times New Roman" w:hAnsi="Times New Roman" w:cs="Times New Roman"/>
          <w:sz w:val="28"/>
          <w:szCs w:val="28"/>
        </w:rPr>
        <w:t>.</w:t>
      </w:r>
      <w:r w:rsidRPr="000552DC">
        <w:rPr>
          <w:rFonts w:ascii="Times New Roman" w:hAnsi="Times New Roman" w:cs="Times New Roman"/>
          <w:sz w:val="28"/>
          <w:szCs w:val="28"/>
        </w:rPr>
        <w:t> Crearea şi menţinerea unui veritabil climat educaţional.</w:t>
      </w:r>
      <w:proofErr w:type="gramEnd"/>
    </w:p>
    <w:p w:rsidR="009148F4" w:rsidRPr="000552DC" w:rsidRDefault="009148F4" w:rsidP="000552DC">
      <w:p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w:t>
      </w:r>
      <w:r w:rsidRPr="000552DC">
        <w:rPr>
          <w:rFonts w:ascii="Times New Roman" w:hAnsi="Times New Roman" w:cs="Times New Roman"/>
          <w:sz w:val="28"/>
          <w:szCs w:val="28"/>
        </w:rPr>
        <w:t xml:space="preserve"> Abordarea cu mai multă responsabilitate </w:t>
      </w:r>
      <w:proofErr w:type="gramStart"/>
      <w:r w:rsidRPr="000552DC">
        <w:rPr>
          <w:rFonts w:ascii="Times New Roman" w:hAnsi="Times New Roman" w:cs="Times New Roman"/>
          <w:sz w:val="28"/>
          <w:szCs w:val="28"/>
        </w:rPr>
        <w:t>a</w:t>
      </w:r>
      <w:proofErr w:type="gramEnd"/>
      <w:r w:rsidRPr="000552DC">
        <w:rPr>
          <w:rFonts w:ascii="Times New Roman" w:hAnsi="Times New Roman" w:cs="Times New Roman"/>
          <w:sz w:val="28"/>
          <w:szCs w:val="28"/>
        </w:rPr>
        <w:t xml:space="preserve"> actului educaţional.</w:t>
      </w:r>
    </w:p>
    <w:p w:rsidR="009148F4" w:rsidRPr="000552DC" w:rsidRDefault="009148F4" w:rsidP="000552DC">
      <w:pPr>
        <w:autoSpaceDE w:val="0"/>
        <w:autoSpaceDN w:val="0"/>
        <w:adjustRightInd w:val="0"/>
        <w:spacing w:after="0" w:line="240" w:lineRule="auto"/>
        <w:jc w:val="both"/>
        <w:rPr>
          <w:rFonts w:ascii="Times New Roman" w:hAnsi="Times New Roman" w:cs="Times New Roman"/>
          <w:sz w:val="28"/>
          <w:szCs w:val="28"/>
        </w:rPr>
      </w:pPr>
      <w:proofErr w:type="gramStart"/>
      <w:r w:rsidRPr="000552DC">
        <w:rPr>
          <w:rFonts w:ascii="Times New Roman" w:hAnsi="Times New Roman" w:cs="Times New Roman"/>
          <w:sz w:val="28"/>
          <w:szCs w:val="28"/>
        </w:rPr>
        <w:t>.</w:t>
      </w:r>
      <w:r w:rsidRPr="000552DC">
        <w:rPr>
          <w:rFonts w:ascii="Times New Roman" w:hAnsi="Times New Roman" w:cs="Times New Roman"/>
          <w:sz w:val="28"/>
          <w:szCs w:val="28"/>
        </w:rPr>
        <w:t> Creşterea capacităţii instituţionale pentru elaborarea şi gestionarea proiectelor.</w:t>
      </w:r>
      <w:proofErr w:type="gramEnd"/>
    </w:p>
    <w:p w:rsidR="009148F4" w:rsidRPr="000552DC" w:rsidRDefault="009148F4" w:rsidP="000552DC">
      <w:p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w:t>
      </w:r>
      <w:r w:rsidRPr="000552DC">
        <w:rPr>
          <w:rFonts w:ascii="Times New Roman" w:hAnsi="Times New Roman" w:cs="Times New Roman"/>
          <w:sz w:val="28"/>
          <w:szCs w:val="28"/>
        </w:rPr>
        <w:t xml:space="preserve"> Susţinerea, în manieră integrată, </w:t>
      </w:r>
      <w:proofErr w:type="gramStart"/>
      <w:r w:rsidRPr="000552DC">
        <w:rPr>
          <w:rFonts w:ascii="Times New Roman" w:hAnsi="Times New Roman" w:cs="Times New Roman"/>
          <w:sz w:val="28"/>
          <w:szCs w:val="28"/>
        </w:rPr>
        <w:t>a</w:t>
      </w:r>
      <w:proofErr w:type="gramEnd"/>
      <w:r w:rsidRPr="000552DC">
        <w:rPr>
          <w:rFonts w:ascii="Times New Roman" w:hAnsi="Times New Roman" w:cs="Times New Roman"/>
          <w:sz w:val="28"/>
          <w:szCs w:val="28"/>
        </w:rPr>
        <w:t xml:space="preserve"> educaţiei, cercetării şi inovării.</w:t>
      </w:r>
    </w:p>
    <w:p w:rsidR="009148F4" w:rsidRPr="000552DC" w:rsidRDefault="009148F4" w:rsidP="000552DC">
      <w:pPr>
        <w:jc w:val="both"/>
        <w:rPr>
          <w:rFonts w:ascii="Times New Roman" w:hAnsi="Times New Roman" w:cs="Times New Roman"/>
          <w:sz w:val="28"/>
          <w:szCs w:val="28"/>
        </w:rPr>
      </w:pPr>
      <w:proofErr w:type="gramStart"/>
      <w:r w:rsidRPr="000552DC">
        <w:rPr>
          <w:rFonts w:ascii="Times New Roman" w:hAnsi="Times New Roman" w:cs="Times New Roman"/>
          <w:sz w:val="28"/>
          <w:szCs w:val="28"/>
        </w:rPr>
        <w:t>.</w:t>
      </w:r>
      <w:r w:rsidRPr="000552DC">
        <w:rPr>
          <w:rFonts w:ascii="Times New Roman" w:hAnsi="Times New Roman" w:cs="Times New Roman"/>
          <w:sz w:val="28"/>
          <w:szCs w:val="28"/>
        </w:rPr>
        <w:t> Dezvoltarea infrastructurii.</w:t>
      </w:r>
      <w:proofErr w:type="gramEnd"/>
    </w:p>
    <w:p w:rsidR="009148F4" w:rsidRPr="000552DC" w:rsidRDefault="009148F4" w:rsidP="000552DC">
      <w:pPr>
        <w:autoSpaceDE w:val="0"/>
        <w:autoSpaceDN w:val="0"/>
        <w:adjustRightInd w:val="0"/>
        <w:spacing w:after="0" w:line="240" w:lineRule="auto"/>
        <w:jc w:val="both"/>
        <w:rPr>
          <w:rFonts w:ascii="Times New Roman" w:hAnsi="Times New Roman" w:cs="Times New Roman"/>
          <w:b/>
          <w:bCs/>
          <w:sz w:val="28"/>
          <w:szCs w:val="28"/>
        </w:rPr>
      </w:pPr>
      <w:r w:rsidRPr="000552DC">
        <w:rPr>
          <w:rFonts w:ascii="Times New Roman" w:hAnsi="Times New Roman" w:cs="Times New Roman"/>
          <w:b/>
          <w:bCs/>
          <w:sz w:val="28"/>
          <w:szCs w:val="28"/>
        </w:rPr>
        <w:lastRenderedPageBreak/>
        <w:t>Obiective propuse</w:t>
      </w:r>
    </w:p>
    <w:p w:rsidR="009148F4" w:rsidRPr="000552DC" w:rsidRDefault="009148F4" w:rsidP="000552DC">
      <w:pPr>
        <w:autoSpaceDE w:val="0"/>
        <w:autoSpaceDN w:val="0"/>
        <w:adjustRightInd w:val="0"/>
        <w:spacing w:after="0" w:line="240" w:lineRule="auto"/>
        <w:jc w:val="both"/>
        <w:rPr>
          <w:rFonts w:ascii="Times New Roman" w:hAnsi="Times New Roman" w:cs="Times New Roman"/>
          <w:b/>
          <w:bCs/>
          <w:sz w:val="28"/>
          <w:szCs w:val="28"/>
        </w:rPr>
      </w:pPr>
    </w:p>
    <w:p w:rsidR="009148F4" w:rsidRPr="000552DC" w:rsidRDefault="009148F4" w:rsidP="000552DC">
      <w:p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Pentru atingerea obiectivelor propuse s-</w:t>
      </w:r>
      <w:proofErr w:type="gramStart"/>
      <w:r w:rsidRPr="000552DC">
        <w:rPr>
          <w:rFonts w:ascii="Times New Roman" w:hAnsi="Times New Roman" w:cs="Times New Roman"/>
          <w:sz w:val="28"/>
          <w:szCs w:val="28"/>
        </w:rPr>
        <w:t>a</w:t>
      </w:r>
      <w:proofErr w:type="gramEnd"/>
      <w:r w:rsidRPr="000552DC">
        <w:rPr>
          <w:rFonts w:ascii="Times New Roman" w:hAnsi="Times New Roman" w:cs="Times New Roman"/>
          <w:sz w:val="28"/>
          <w:szCs w:val="28"/>
        </w:rPr>
        <w:t xml:space="preserve"> insistat pe respectarea următoarelor principii:</w:t>
      </w:r>
    </w:p>
    <w:p w:rsidR="009148F4" w:rsidRPr="000552DC" w:rsidRDefault="009148F4" w:rsidP="000552DC">
      <w:pPr>
        <w:pStyle w:val="Listparagraf"/>
        <w:numPr>
          <w:ilvl w:val="0"/>
          <w:numId w:val="7"/>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principiul parteneriatului – colaborare strânsă şi continuă între instituţiile statului şi societatea civilă care respectă drepturile, asigură protecţia şi dezvoltarea copilului;</w:t>
      </w:r>
    </w:p>
    <w:p w:rsidR="009148F4" w:rsidRPr="000552DC" w:rsidRDefault="009148F4" w:rsidP="000552DC">
      <w:pPr>
        <w:pStyle w:val="Listparagraf"/>
        <w:numPr>
          <w:ilvl w:val="0"/>
          <w:numId w:val="7"/>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principiul calităţii – toate procedurile, mecanismele, standardele de evaluare şi deciziile trebuie aplicate în scopul îmbunătăţirii calităţii educaţiei;</w:t>
      </w:r>
    </w:p>
    <w:p w:rsidR="009148F4" w:rsidRPr="000552DC" w:rsidRDefault="009148F4" w:rsidP="000552DC">
      <w:pPr>
        <w:pStyle w:val="Listparagraf"/>
        <w:numPr>
          <w:ilvl w:val="0"/>
          <w:numId w:val="7"/>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 xml:space="preserve"> principiul transparenţei – toţi factorii trebuie consultaţi şi implicaţi în procesul educaţional pentru a furniza o viziune clară, precisă pentru toţi partenerii în procesul schimbării;</w:t>
      </w:r>
    </w:p>
    <w:p w:rsidR="009148F4" w:rsidRPr="000552DC" w:rsidRDefault="009148F4" w:rsidP="000552DC">
      <w:pPr>
        <w:pStyle w:val="Listparagraf"/>
        <w:numPr>
          <w:ilvl w:val="0"/>
          <w:numId w:val="7"/>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principiul profesionalismului – pentru a ajunge la obiectivele propuse şi la standardele europene în domeniul educaţiei , profesionalismul trebuie să caracterizeze toate activităţile;</w:t>
      </w:r>
    </w:p>
    <w:p w:rsidR="009148F4" w:rsidRPr="000552DC" w:rsidRDefault="009148F4" w:rsidP="000552DC">
      <w:pPr>
        <w:pStyle w:val="Listparagraf"/>
        <w:numPr>
          <w:ilvl w:val="0"/>
          <w:numId w:val="7"/>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principiul descentralizării – în luarea deciziilor să se respecte punctele de vedere şi intervenţiile pertinente ale instituţiilor cuprinse în proiectul educaţional;</w:t>
      </w:r>
    </w:p>
    <w:p w:rsidR="009148F4" w:rsidRPr="000552DC" w:rsidRDefault="009148F4" w:rsidP="000552DC">
      <w:pPr>
        <w:pStyle w:val="Listparagraf"/>
        <w:numPr>
          <w:ilvl w:val="0"/>
          <w:numId w:val="7"/>
        </w:numPr>
        <w:autoSpaceDE w:val="0"/>
        <w:autoSpaceDN w:val="0"/>
        <w:adjustRightInd w:val="0"/>
        <w:spacing w:after="0" w:line="240" w:lineRule="auto"/>
        <w:jc w:val="both"/>
        <w:rPr>
          <w:rFonts w:ascii="Times New Roman" w:hAnsi="Times New Roman" w:cs="Times New Roman"/>
          <w:sz w:val="28"/>
          <w:szCs w:val="28"/>
        </w:rPr>
      </w:pPr>
      <w:r w:rsidRPr="000552DC">
        <w:rPr>
          <w:rFonts w:ascii="Times New Roman" w:hAnsi="Times New Roman" w:cs="Times New Roman"/>
          <w:sz w:val="28"/>
          <w:szCs w:val="28"/>
        </w:rPr>
        <w:t xml:space="preserve"> </w:t>
      </w:r>
      <w:proofErr w:type="gramStart"/>
      <w:r w:rsidRPr="000552DC">
        <w:rPr>
          <w:rFonts w:ascii="Times New Roman" w:hAnsi="Times New Roman" w:cs="Times New Roman"/>
          <w:sz w:val="28"/>
          <w:szCs w:val="28"/>
        </w:rPr>
        <w:t>principiul</w:t>
      </w:r>
      <w:proofErr w:type="gramEnd"/>
      <w:r w:rsidRPr="000552DC">
        <w:rPr>
          <w:rFonts w:ascii="Times New Roman" w:hAnsi="Times New Roman" w:cs="Times New Roman"/>
          <w:sz w:val="28"/>
          <w:szCs w:val="28"/>
        </w:rPr>
        <w:t xml:space="preserve"> non-discriminării – accesul la educaţie pentru toţi potenţialii beneficiari în acord cu standardele Naţiunilor Unite şi ale Comisiei Europene privind educaţia şi precizările legale ale Legii Învăţământului .</w:t>
      </w:r>
    </w:p>
    <w:p w:rsidR="00921FD1" w:rsidRPr="000552DC" w:rsidRDefault="00921FD1" w:rsidP="000552DC">
      <w:pPr>
        <w:jc w:val="both"/>
        <w:rPr>
          <w:rFonts w:ascii="Times New Roman" w:hAnsi="Times New Roman" w:cs="Times New Roman"/>
          <w:sz w:val="28"/>
          <w:szCs w:val="28"/>
        </w:rPr>
      </w:pPr>
    </w:p>
    <w:p w:rsidR="00921FD1" w:rsidRDefault="00921FD1" w:rsidP="00921FD1">
      <w:pPr>
        <w:rPr>
          <w:rFonts w:ascii="Times New Roman" w:hAnsi="Times New Roman" w:cs="Times New Roman"/>
          <w:sz w:val="28"/>
          <w:szCs w:val="28"/>
        </w:rPr>
      </w:pPr>
    </w:p>
    <w:p w:rsidR="00921FD1" w:rsidRPr="00921FD1" w:rsidRDefault="00921FD1" w:rsidP="00921FD1">
      <w:pPr>
        <w:pStyle w:val="Listparagraf"/>
        <w:numPr>
          <w:ilvl w:val="0"/>
          <w:numId w:val="1"/>
        </w:numPr>
        <w:autoSpaceDE w:val="0"/>
        <w:autoSpaceDN w:val="0"/>
        <w:adjustRightInd w:val="0"/>
        <w:spacing w:after="0" w:line="240" w:lineRule="auto"/>
        <w:rPr>
          <w:rFonts w:ascii="Arial-BoldMT" w:hAnsi="Arial-BoldMT" w:cs="Arial-BoldMT"/>
          <w:b/>
          <w:bCs/>
          <w:sz w:val="28"/>
          <w:szCs w:val="28"/>
        </w:rPr>
      </w:pPr>
      <w:r w:rsidRPr="00921FD1">
        <w:rPr>
          <w:rFonts w:ascii="Arial-BoldMT" w:hAnsi="Arial-BoldMT" w:cs="Arial-BoldMT"/>
          <w:b/>
          <w:bCs/>
          <w:sz w:val="28"/>
          <w:szCs w:val="28"/>
        </w:rPr>
        <w:t>INDICATORI DE CALITATE AI ÎNVĂŢĂMÂNTULUI</w:t>
      </w:r>
    </w:p>
    <w:p w:rsidR="00921FD1" w:rsidRPr="00921FD1" w:rsidRDefault="00921FD1" w:rsidP="00921FD1">
      <w:pPr>
        <w:pStyle w:val="Listparagraf"/>
        <w:autoSpaceDE w:val="0"/>
        <w:autoSpaceDN w:val="0"/>
        <w:adjustRightInd w:val="0"/>
        <w:spacing w:after="0" w:line="240" w:lineRule="auto"/>
        <w:ind w:left="1200"/>
        <w:rPr>
          <w:rFonts w:ascii="Arial-BoldMT" w:hAnsi="Arial-BoldMT" w:cs="Arial-BoldMT"/>
          <w:b/>
          <w:bCs/>
          <w:sz w:val="28"/>
          <w:szCs w:val="28"/>
        </w:rPr>
      </w:pPr>
    </w:p>
    <w:p w:rsidR="00921FD1" w:rsidRPr="000552DC" w:rsidRDefault="00921FD1" w:rsidP="000552DC">
      <w:pPr>
        <w:autoSpaceDE w:val="0"/>
        <w:autoSpaceDN w:val="0"/>
        <w:adjustRightInd w:val="0"/>
        <w:spacing w:after="0" w:line="240" w:lineRule="auto"/>
        <w:ind w:firstLine="480"/>
        <w:jc w:val="both"/>
        <w:rPr>
          <w:rFonts w:ascii="Times New Roman" w:hAnsi="Times New Roman" w:cs="Times New Roman"/>
          <w:sz w:val="28"/>
          <w:szCs w:val="28"/>
        </w:rPr>
      </w:pPr>
      <w:r w:rsidRPr="000552DC">
        <w:rPr>
          <w:rFonts w:ascii="Times New Roman" w:hAnsi="Times New Roman" w:cs="Times New Roman"/>
          <w:sz w:val="28"/>
          <w:szCs w:val="28"/>
        </w:rPr>
        <w:t xml:space="preserve">Reforma curriculară, caracterizată prin continuitate şi inovare, a beneficiat de </w:t>
      </w:r>
      <w:proofErr w:type="gramStart"/>
      <w:r w:rsidRPr="000552DC">
        <w:rPr>
          <w:rFonts w:ascii="Times New Roman" w:hAnsi="Times New Roman" w:cs="Times New Roman"/>
          <w:sz w:val="28"/>
          <w:szCs w:val="28"/>
        </w:rPr>
        <w:t>un</w:t>
      </w:r>
      <w:proofErr w:type="gramEnd"/>
      <w:r w:rsidR="000552DC">
        <w:rPr>
          <w:rFonts w:ascii="Times New Roman" w:hAnsi="Times New Roman" w:cs="Times New Roman"/>
          <w:sz w:val="28"/>
          <w:szCs w:val="28"/>
        </w:rPr>
        <w:t xml:space="preserve"> </w:t>
      </w:r>
      <w:r w:rsidRPr="000552DC">
        <w:rPr>
          <w:rFonts w:ascii="Times New Roman" w:hAnsi="Times New Roman" w:cs="Times New Roman"/>
          <w:sz w:val="28"/>
          <w:szCs w:val="28"/>
        </w:rPr>
        <w:t>mediu educaţional propice de cadre didactice compete</w:t>
      </w:r>
      <w:r w:rsidR="000552DC">
        <w:rPr>
          <w:rFonts w:ascii="Times New Roman" w:hAnsi="Times New Roman" w:cs="Times New Roman"/>
          <w:sz w:val="28"/>
          <w:szCs w:val="28"/>
        </w:rPr>
        <w:t xml:space="preserve">nte şi motivate, care au reuşit </w:t>
      </w:r>
      <w:r w:rsidRPr="000552DC">
        <w:rPr>
          <w:rFonts w:ascii="Times New Roman" w:hAnsi="Times New Roman" w:cs="Times New Roman"/>
          <w:sz w:val="28"/>
          <w:szCs w:val="28"/>
        </w:rPr>
        <w:t xml:space="preserve">transcrierea conţinuturilor in sarcini de învăţare atent </w:t>
      </w:r>
      <w:r w:rsidR="000552DC">
        <w:rPr>
          <w:rFonts w:ascii="Times New Roman" w:hAnsi="Times New Roman" w:cs="Times New Roman"/>
          <w:sz w:val="28"/>
          <w:szCs w:val="28"/>
        </w:rPr>
        <w:t xml:space="preserve">urmărite şi evaluate pe baza de </w:t>
      </w:r>
      <w:r w:rsidRPr="000552DC">
        <w:rPr>
          <w:rFonts w:ascii="Times New Roman" w:hAnsi="Times New Roman" w:cs="Times New Roman"/>
          <w:sz w:val="28"/>
          <w:szCs w:val="28"/>
        </w:rPr>
        <w:t>standarde de performanţă.</w:t>
      </w:r>
    </w:p>
    <w:p w:rsidR="00921FD1" w:rsidRPr="000552DC" w:rsidRDefault="00921FD1" w:rsidP="000552DC">
      <w:pPr>
        <w:autoSpaceDE w:val="0"/>
        <w:autoSpaceDN w:val="0"/>
        <w:adjustRightInd w:val="0"/>
        <w:spacing w:after="0" w:line="240" w:lineRule="auto"/>
        <w:ind w:firstLine="720"/>
        <w:jc w:val="both"/>
        <w:rPr>
          <w:rFonts w:ascii="Times New Roman" w:hAnsi="Times New Roman" w:cs="Times New Roman"/>
          <w:sz w:val="28"/>
          <w:szCs w:val="28"/>
        </w:rPr>
      </w:pPr>
      <w:r w:rsidRPr="000552DC">
        <w:rPr>
          <w:rFonts w:ascii="Times New Roman" w:hAnsi="Times New Roman" w:cs="Times New Roman"/>
          <w:sz w:val="28"/>
          <w:szCs w:val="28"/>
        </w:rPr>
        <w:t>Reforma învăţământului profesional şi tehnic din</w:t>
      </w:r>
      <w:r w:rsidR="000552DC">
        <w:rPr>
          <w:rFonts w:ascii="Times New Roman" w:hAnsi="Times New Roman" w:cs="Times New Roman"/>
          <w:sz w:val="28"/>
          <w:szCs w:val="28"/>
        </w:rPr>
        <w:t xml:space="preserve"> România urmăreşte realizarea </w:t>
      </w:r>
      <w:r w:rsidRPr="000552DC">
        <w:rPr>
          <w:rFonts w:ascii="Times New Roman" w:hAnsi="Times New Roman" w:cs="Times New Roman"/>
          <w:sz w:val="28"/>
          <w:szCs w:val="28"/>
        </w:rPr>
        <w:t>unei formări profesionale la nivelul standardelor de p</w:t>
      </w:r>
      <w:r w:rsidR="000552DC">
        <w:rPr>
          <w:rFonts w:ascii="Times New Roman" w:hAnsi="Times New Roman" w:cs="Times New Roman"/>
          <w:sz w:val="28"/>
          <w:szCs w:val="28"/>
        </w:rPr>
        <w:t xml:space="preserve">regătire din ţările Comunităţii </w:t>
      </w:r>
      <w:r w:rsidRPr="000552DC">
        <w:rPr>
          <w:rFonts w:ascii="Times New Roman" w:hAnsi="Times New Roman" w:cs="Times New Roman"/>
          <w:sz w:val="28"/>
          <w:szCs w:val="28"/>
        </w:rPr>
        <w:t>Europene, adaptată la cerinţele unei societăţi democrati</w:t>
      </w:r>
      <w:r w:rsidR="000552DC">
        <w:rPr>
          <w:rFonts w:ascii="Times New Roman" w:hAnsi="Times New Roman" w:cs="Times New Roman"/>
          <w:sz w:val="28"/>
          <w:szCs w:val="28"/>
        </w:rPr>
        <w:t xml:space="preserve">ce, ale unei economii de piaţă, </w:t>
      </w:r>
      <w:r w:rsidRPr="000552DC">
        <w:rPr>
          <w:rFonts w:ascii="Times New Roman" w:hAnsi="Times New Roman" w:cs="Times New Roman"/>
          <w:sz w:val="28"/>
          <w:szCs w:val="28"/>
        </w:rPr>
        <w:t>în concordanţă cu evoluţia pieţei muncii din România</w:t>
      </w:r>
      <w:r w:rsidR="000552DC">
        <w:rPr>
          <w:rFonts w:ascii="Times New Roman" w:hAnsi="Times New Roman" w:cs="Times New Roman"/>
          <w:sz w:val="28"/>
          <w:szCs w:val="28"/>
        </w:rPr>
        <w:t xml:space="preserve"> şi în vederea facilitării </w:t>
      </w:r>
      <w:r w:rsidRPr="000552DC">
        <w:rPr>
          <w:rFonts w:ascii="Times New Roman" w:hAnsi="Times New Roman" w:cs="Times New Roman"/>
          <w:sz w:val="28"/>
          <w:szCs w:val="28"/>
        </w:rPr>
        <w:t>restructurării economice.</w:t>
      </w:r>
    </w:p>
    <w:p w:rsidR="00921FD1" w:rsidRPr="000552DC" w:rsidRDefault="00921FD1" w:rsidP="000552DC">
      <w:pPr>
        <w:autoSpaceDE w:val="0"/>
        <w:autoSpaceDN w:val="0"/>
        <w:adjustRightInd w:val="0"/>
        <w:spacing w:after="0" w:line="240" w:lineRule="auto"/>
        <w:ind w:firstLine="720"/>
        <w:jc w:val="both"/>
        <w:rPr>
          <w:rFonts w:ascii="Times New Roman" w:hAnsi="Times New Roman" w:cs="Times New Roman"/>
          <w:sz w:val="28"/>
          <w:szCs w:val="28"/>
        </w:rPr>
      </w:pPr>
      <w:r w:rsidRPr="000552DC">
        <w:rPr>
          <w:rFonts w:ascii="Times New Roman" w:hAnsi="Times New Roman" w:cs="Times New Roman"/>
          <w:sz w:val="28"/>
          <w:szCs w:val="28"/>
        </w:rPr>
        <w:t>Necesitatea flexibilităţii pregătirii profesionale pentru o continuă adaptare la</w:t>
      </w:r>
    </w:p>
    <w:p w:rsidR="00921FD1" w:rsidRPr="000552DC" w:rsidRDefault="00921FD1" w:rsidP="000552DC">
      <w:pPr>
        <w:autoSpaceDE w:val="0"/>
        <w:autoSpaceDN w:val="0"/>
        <w:adjustRightInd w:val="0"/>
        <w:spacing w:after="0" w:line="240" w:lineRule="auto"/>
        <w:jc w:val="both"/>
        <w:rPr>
          <w:rFonts w:ascii="Times New Roman" w:hAnsi="Times New Roman" w:cs="Times New Roman"/>
          <w:sz w:val="28"/>
          <w:szCs w:val="28"/>
        </w:rPr>
      </w:pPr>
      <w:proofErr w:type="gramStart"/>
      <w:r w:rsidRPr="000552DC">
        <w:rPr>
          <w:rFonts w:ascii="Times New Roman" w:hAnsi="Times New Roman" w:cs="Times New Roman"/>
          <w:sz w:val="28"/>
          <w:szCs w:val="28"/>
        </w:rPr>
        <w:t>cerinţele</w:t>
      </w:r>
      <w:proofErr w:type="gramEnd"/>
      <w:r w:rsidRPr="000552DC">
        <w:rPr>
          <w:rFonts w:ascii="Times New Roman" w:hAnsi="Times New Roman" w:cs="Times New Roman"/>
          <w:sz w:val="28"/>
          <w:szCs w:val="28"/>
        </w:rPr>
        <w:t xml:space="preserve"> pieţei forţei de muncă, impune proiectarea conţinutului învăţământului după unnou sistem curricular modular cu posibilităţi de adaptare </w:t>
      </w:r>
      <w:r w:rsidR="000552DC">
        <w:rPr>
          <w:rFonts w:ascii="Times New Roman" w:hAnsi="Times New Roman" w:cs="Times New Roman"/>
          <w:sz w:val="28"/>
          <w:szCs w:val="28"/>
        </w:rPr>
        <w:t xml:space="preserve">metodică la specificul fiecărei </w:t>
      </w:r>
      <w:r w:rsidRPr="000552DC">
        <w:rPr>
          <w:rFonts w:ascii="Times New Roman" w:hAnsi="Times New Roman" w:cs="Times New Roman"/>
          <w:sz w:val="28"/>
          <w:szCs w:val="28"/>
        </w:rPr>
        <w:t>unităţi de învăţământ.</w:t>
      </w:r>
    </w:p>
    <w:p w:rsidR="00921FD1" w:rsidRDefault="00921FD1" w:rsidP="00921FD1">
      <w:pPr>
        <w:autoSpaceDE w:val="0"/>
        <w:autoSpaceDN w:val="0"/>
        <w:adjustRightInd w:val="0"/>
        <w:spacing w:after="0" w:line="240" w:lineRule="auto"/>
        <w:rPr>
          <w:rFonts w:ascii="ArialMT" w:hAnsi="ArialMT" w:cs="ArialMT"/>
          <w:sz w:val="24"/>
          <w:szCs w:val="24"/>
        </w:rPr>
      </w:pPr>
    </w:p>
    <w:p w:rsidR="00921FD1" w:rsidRPr="000552DC" w:rsidRDefault="00921FD1" w:rsidP="00921FD1">
      <w:pPr>
        <w:autoSpaceDE w:val="0"/>
        <w:autoSpaceDN w:val="0"/>
        <w:adjustRightInd w:val="0"/>
        <w:spacing w:after="0" w:line="240" w:lineRule="auto"/>
        <w:rPr>
          <w:rFonts w:ascii="Times New Roman" w:hAnsi="Times New Roman" w:cs="Times New Roman"/>
          <w:b/>
          <w:bCs/>
          <w:sz w:val="28"/>
          <w:szCs w:val="28"/>
        </w:rPr>
      </w:pPr>
      <w:r w:rsidRPr="000552DC">
        <w:rPr>
          <w:rFonts w:ascii="Times New Roman" w:hAnsi="Times New Roman" w:cs="Times New Roman"/>
          <w:b/>
          <w:bCs/>
          <w:sz w:val="28"/>
          <w:szCs w:val="28"/>
        </w:rPr>
        <w:t>In</w:t>
      </w:r>
      <w:r w:rsidR="00106ABF">
        <w:rPr>
          <w:rFonts w:ascii="Times New Roman" w:hAnsi="Times New Roman" w:cs="Times New Roman"/>
          <w:b/>
          <w:bCs/>
          <w:sz w:val="28"/>
          <w:szCs w:val="28"/>
        </w:rPr>
        <w:t xml:space="preserve"> </w:t>
      </w:r>
      <w:r w:rsidRPr="000552DC">
        <w:rPr>
          <w:rFonts w:ascii="Times New Roman" w:hAnsi="Times New Roman" w:cs="Times New Roman"/>
          <w:b/>
          <w:bCs/>
          <w:sz w:val="28"/>
          <w:szCs w:val="28"/>
        </w:rPr>
        <w:t>dicatorii de calitate ai învăţământului sunt:</w:t>
      </w:r>
    </w:p>
    <w:p w:rsidR="00921FD1" w:rsidRPr="000552DC" w:rsidRDefault="00921FD1" w:rsidP="00921FD1">
      <w:pPr>
        <w:autoSpaceDE w:val="0"/>
        <w:autoSpaceDN w:val="0"/>
        <w:adjustRightInd w:val="0"/>
        <w:spacing w:after="0" w:line="240" w:lineRule="auto"/>
        <w:rPr>
          <w:rFonts w:ascii="Times New Roman" w:hAnsi="Times New Roman" w:cs="Times New Roman"/>
          <w:bCs/>
          <w:sz w:val="28"/>
          <w:szCs w:val="28"/>
        </w:rPr>
      </w:pPr>
    </w:p>
    <w:p w:rsidR="00921FD1" w:rsidRPr="000552DC" w:rsidRDefault="00921FD1" w:rsidP="00921FD1">
      <w:pPr>
        <w:autoSpaceDE w:val="0"/>
        <w:autoSpaceDN w:val="0"/>
        <w:adjustRightInd w:val="0"/>
        <w:spacing w:after="0" w:line="240" w:lineRule="auto"/>
        <w:rPr>
          <w:rFonts w:ascii="Times New Roman" w:hAnsi="Times New Roman" w:cs="Times New Roman"/>
          <w:bCs/>
          <w:sz w:val="28"/>
          <w:szCs w:val="28"/>
        </w:rPr>
      </w:pPr>
      <w:r w:rsidRPr="000552DC">
        <w:rPr>
          <w:rFonts w:ascii="Times New Roman" w:hAnsi="Times New Roman" w:cs="Times New Roman"/>
          <w:bCs/>
          <w:sz w:val="28"/>
          <w:szCs w:val="28"/>
        </w:rPr>
        <w:t>1. Situaţia l</w:t>
      </w:r>
      <w:r w:rsidR="00664100">
        <w:rPr>
          <w:rFonts w:ascii="Times New Roman" w:hAnsi="Times New Roman" w:cs="Times New Roman"/>
          <w:bCs/>
          <w:sz w:val="28"/>
          <w:szCs w:val="28"/>
        </w:rPr>
        <w:t>a învăţătură în anul şcolar 2013-2014</w:t>
      </w:r>
      <w:r w:rsidRPr="000552DC">
        <w:rPr>
          <w:rFonts w:ascii="Times New Roman" w:hAnsi="Times New Roman" w:cs="Times New Roman"/>
          <w:bCs/>
          <w:sz w:val="28"/>
          <w:szCs w:val="28"/>
        </w:rPr>
        <w:t>;</w:t>
      </w:r>
    </w:p>
    <w:p w:rsidR="00921FD1" w:rsidRPr="000552DC" w:rsidRDefault="00921FD1" w:rsidP="00921FD1">
      <w:pPr>
        <w:autoSpaceDE w:val="0"/>
        <w:autoSpaceDN w:val="0"/>
        <w:adjustRightInd w:val="0"/>
        <w:spacing w:after="0" w:line="240" w:lineRule="auto"/>
        <w:rPr>
          <w:rFonts w:ascii="Times New Roman" w:hAnsi="Times New Roman" w:cs="Times New Roman"/>
          <w:bCs/>
          <w:sz w:val="28"/>
          <w:szCs w:val="28"/>
        </w:rPr>
      </w:pPr>
      <w:r w:rsidRPr="000552DC">
        <w:rPr>
          <w:rFonts w:ascii="Times New Roman" w:hAnsi="Times New Roman" w:cs="Times New Roman"/>
          <w:bCs/>
          <w:sz w:val="28"/>
          <w:szCs w:val="28"/>
        </w:rPr>
        <w:t xml:space="preserve">2. Starea disciplinară </w:t>
      </w:r>
      <w:proofErr w:type="gramStart"/>
      <w:r w:rsidRPr="000552DC">
        <w:rPr>
          <w:rFonts w:ascii="Times New Roman" w:hAnsi="Times New Roman" w:cs="Times New Roman"/>
          <w:bCs/>
          <w:sz w:val="28"/>
          <w:szCs w:val="28"/>
        </w:rPr>
        <w:t>a</w:t>
      </w:r>
      <w:proofErr w:type="gramEnd"/>
      <w:r w:rsidRPr="000552DC">
        <w:rPr>
          <w:rFonts w:ascii="Times New Roman" w:hAnsi="Times New Roman" w:cs="Times New Roman"/>
          <w:bCs/>
          <w:sz w:val="28"/>
          <w:szCs w:val="28"/>
        </w:rPr>
        <w:t xml:space="preserve"> elevilor;</w:t>
      </w:r>
    </w:p>
    <w:p w:rsidR="00921FD1" w:rsidRPr="000552DC" w:rsidRDefault="00664100" w:rsidP="00921FD1">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3. Examenul de bacalaureat 2014</w:t>
      </w:r>
      <w:r w:rsidR="00921FD1" w:rsidRPr="000552DC">
        <w:rPr>
          <w:rFonts w:ascii="Times New Roman" w:hAnsi="Times New Roman" w:cs="Times New Roman"/>
          <w:bCs/>
          <w:sz w:val="28"/>
          <w:szCs w:val="28"/>
        </w:rPr>
        <w:t>;</w:t>
      </w:r>
    </w:p>
    <w:p w:rsidR="00921FD1" w:rsidRPr="000552DC" w:rsidRDefault="00921FD1" w:rsidP="00921FD1">
      <w:pPr>
        <w:autoSpaceDE w:val="0"/>
        <w:autoSpaceDN w:val="0"/>
        <w:adjustRightInd w:val="0"/>
        <w:spacing w:after="0" w:line="240" w:lineRule="auto"/>
        <w:rPr>
          <w:rFonts w:ascii="Times New Roman" w:hAnsi="Times New Roman" w:cs="Times New Roman"/>
          <w:bCs/>
          <w:sz w:val="28"/>
          <w:szCs w:val="28"/>
        </w:rPr>
      </w:pPr>
      <w:r w:rsidRPr="000552DC">
        <w:rPr>
          <w:rFonts w:ascii="Times New Roman" w:hAnsi="Times New Roman" w:cs="Times New Roman"/>
          <w:bCs/>
          <w:sz w:val="28"/>
          <w:szCs w:val="28"/>
        </w:rPr>
        <w:t xml:space="preserve">4. Examenul de atestare a competenţelor profesionale </w:t>
      </w:r>
      <w:proofErr w:type="gramStart"/>
      <w:r w:rsidRPr="000552DC">
        <w:rPr>
          <w:rFonts w:ascii="Times New Roman" w:hAnsi="Times New Roman" w:cs="Times New Roman"/>
          <w:bCs/>
          <w:sz w:val="28"/>
          <w:szCs w:val="28"/>
        </w:rPr>
        <w:t>a</w:t>
      </w:r>
      <w:proofErr w:type="gramEnd"/>
      <w:r w:rsidRPr="000552DC">
        <w:rPr>
          <w:rFonts w:ascii="Times New Roman" w:hAnsi="Times New Roman" w:cs="Times New Roman"/>
          <w:bCs/>
          <w:sz w:val="28"/>
          <w:szCs w:val="28"/>
        </w:rPr>
        <w:t xml:space="preserve"> absolvenţilor</w:t>
      </w:r>
    </w:p>
    <w:p w:rsidR="00921FD1" w:rsidRPr="000552DC" w:rsidRDefault="00921FD1" w:rsidP="00921FD1">
      <w:pPr>
        <w:autoSpaceDE w:val="0"/>
        <w:autoSpaceDN w:val="0"/>
        <w:adjustRightInd w:val="0"/>
        <w:spacing w:after="0" w:line="240" w:lineRule="auto"/>
        <w:rPr>
          <w:rFonts w:ascii="Times New Roman" w:hAnsi="Times New Roman" w:cs="Times New Roman"/>
          <w:bCs/>
          <w:sz w:val="28"/>
          <w:szCs w:val="28"/>
        </w:rPr>
      </w:pPr>
      <w:proofErr w:type="gramStart"/>
      <w:r w:rsidRPr="000552DC">
        <w:rPr>
          <w:rFonts w:ascii="Times New Roman" w:hAnsi="Times New Roman" w:cs="Times New Roman"/>
          <w:bCs/>
          <w:sz w:val="28"/>
          <w:szCs w:val="28"/>
        </w:rPr>
        <w:t>de</w:t>
      </w:r>
      <w:proofErr w:type="gramEnd"/>
      <w:r w:rsidRPr="000552DC">
        <w:rPr>
          <w:rFonts w:ascii="Times New Roman" w:hAnsi="Times New Roman" w:cs="Times New Roman"/>
          <w:bCs/>
          <w:sz w:val="28"/>
          <w:szCs w:val="28"/>
        </w:rPr>
        <w:t xml:space="preserve"> matematică-informatică;</w:t>
      </w:r>
    </w:p>
    <w:p w:rsidR="00921FD1" w:rsidRPr="000552DC" w:rsidRDefault="00921FD1" w:rsidP="00921FD1">
      <w:pPr>
        <w:autoSpaceDE w:val="0"/>
        <w:autoSpaceDN w:val="0"/>
        <w:adjustRightInd w:val="0"/>
        <w:spacing w:after="0" w:line="240" w:lineRule="auto"/>
        <w:rPr>
          <w:rFonts w:ascii="Times New Roman" w:hAnsi="Times New Roman" w:cs="Times New Roman"/>
          <w:bCs/>
          <w:sz w:val="28"/>
          <w:szCs w:val="28"/>
        </w:rPr>
      </w:pPr>
      <w:r w:rsidRPr="000552DC">
        <w:rPr>
          <w:rFonts w:ascii="Times New Roman" w:hAnsi="Times New Roman" w:cs="Times New Roman"/>
          <w:bCs/>
          <w:sz w:val="28"/>
          <w:szCs w:val="28"/>
        </w:rPr>
        <w:t>5. Activitatea educativă şi extraşcolară;</w:t>
      </w:r>
    </w:p>
    <w:p w:rsidR="00EF5C5B" w:rsidRPr="000552DC" w:rsidRDefault="000552DC" w:rsidP="00EF5C5B">
      <w:pPr>
        <w:rPr>
          <w:rFonts w:ascii="Times New Roman" w:hAnsi="Times New Roman" w:cs="Times New Roman"/>
          <w:bCs/>
          <w:sz w:val="28"/>
          <w:szCs w:val="28"/>
        </w:rPr>
      </w:pPr>
      <w:r w:rsidRPr="000552DC">
        <w:rPr>
          <w:rFonts w:ascii="Times New Roman" w:hAnsi="Times New Roman" w:cs="Times New Roman"/>
          <w:bCs/>
          <w:sz w:val="28"/>
          <w:szCs w:val="28"/>
        </w:rPr>
        <w:t>6. „Școala Altfel</w:t>
      </w:r>
    </w:p>
    <w:p w:rsidR="00EF5C5B" w:rsidRPr="000552DC" w:rsidRDefault="00EF5C5B" w:rsidP="00EF5C5B">
      <w:pPr>
        <w:rPr>
          <w:rFonts w:ascii="Times New Roman" w:hAnsi="Times New Roman" w:cs="Times New Roman"/>
          <w:sz w:val="28"/>
          <w:szCs w:val="28"/>
        </w:rPr>
      </w:pPr>
    </w:p>
    <w:p w:rsidR="00EF5C5B" w:rsidRPr="000552DC" w:rsidRDefault="00EF5C5B" w:rsidP="00EF5C5B">
      <w:pPr>
        <w:rPr>
          <w:rFonts w:ascii="Times New Roman" w:hAnsi="Times New Roman" w:cs="Times New Roman"/>
          <w:sz w:val="28"/>
          <w:szCs w:val="28"/>
        </w:rPr>
      </w:pPr>
    </w:p>
    <w:p w:rsidR="00EF5C5B" w:rsidRDefault="00EF5C5B" w:rsidP="00EF5C5B">
      <w:r>
        <w:rPr>
          <w:rFonts w:ascii="Arial-BoldMT" w:hAnsi="Arial-BoldMT" w:cs="Arial-BoldMT"/>
          <w:b/>
          <w:bCs/>
          <w:sz w:val="28"/>
          <w:szCs w:val="28"/>
        </w:rPr>
        <w:t>1. Situaţia la învăţătură în anul şcolar 2013-2014</w:t>
      </w:r>
    </w:p>
    <w:p w:rsidR="00EF5C5B" w:rsidRPr="0067627A" w:rsidRDefault="00EF5C5B" w:rsidP="00EF5C5B"/>
    <w:tbl>
      <w:tblPr>
        <w:tblStyle w:val="GrilTabel"/>
        <w:tblW w:w="0" w:type="auto"/>
        <w:tblLook w:val="04A0" w:firstRow="1" w:lastRow="0" w:firstColumn="1" w:lastColumn="0" w:noHBand="0" w:noVBand="1"/>
      </w:tblPr>
      <w:tblGrid>
        <w:gridCol w:w="1169"/>
        <w:gridCol w:w="1180"/>
        <w:gridCol w:w="1367"/>
        <w:gridCol w:w="1174"/>
        <w:gridCol w:w="1174"/>
        <w:gridCol w:w="1174"/>
        <w:gridCol w:w="1174"/>
        <w:gridCol w:w="1164"/>
      </w:tblGrid>
      <w:tr w:rsidR="00EF5C5B" w:rsidTr="004B1489">
        <w:tc>
          <w:tcPr>
            <w:tcW w:w="1169" w:type="dxa"/>
            <w:vMerge w:val="restart"/>
            <w:shd w:val="clear" w:color="auto" w:fill="EEECE1" w:themeFill="background2"/>
          </w:tcPr>
          <w:p w:rsidR="00EF5C5B" w:rsidRPr="002F20A6" w:rsidRDefault="00EF5C5B" w:rsidP="004B1489">
            <w:pPr>
              <w:jc w:val="center"/>
              <w:rPr>
                <w:rFonts w:ascii="Times New Roman" w:hAnsi="Times New Roman" w:cs="Times New Roman"/>
                <w:b/>
                <w:sz w:val="24"/>
                <w:szCs w:val="24"/>
              </w:rPr>
            </w:pPr>
            <w:r w:rsidRPr="002F20A6">
              <w:rPr>
                <w:rFonts w:ascii="Times New Roman" w:hAnsi="Times New Roman" w:cs="Times New Roman"/>
                <w:b/>
                <w:sz w:val="24"/>
                <w:szCs w:val="24"/>
              </w:rPr>
              <w:t>Nr. crt</w:t>
            </w:r>
          </w:p>
        </w:tc>
        <w:tc>
          <w:tcPr>
            <w:tcW w:w="1180" w:type="dxa"/>
            <w:vMerge w:val="restart"/>
            <w:shd w:val="clear" w:color="auto" w:fill="EEECE1" w:themeFill="background2"/>
          </w:tcPr>
          <w:p w:rsidR="00EF5C5B" w:rsidRPr="002F20A6" w:rsidRDefault="00EF5C5B" w:rsidP="004B1489">
            <w:pPr>
              <w:jc w:val="center"/>
              <w:rPr>
                <w:rFonts w:ascii="Times New Roman" w:hAnsi="Times New Roman" w:cs="Times New Roman"/>
                <w:b/>
                <w:sz w:val="24"/>
                <w:szCs w:val="24"/>
              </w:rPr>
            </w:pPr>
            <w:r w:rsidRPr="002F20A6">
              <w:rPr>
                <w:rFonts w:ascii="Times New Roman" w:hAnsi="Times New Roman" w:cs="Times New Roman"/>
                <w:b/>
                <w:sz w:val="24"/>
                <w:szCs w:val="24"/>
              </w:rPr>
              <w:t>Clasa</w:t>
            </w:r>
          </w:p>
        </w:tc>
        <w:tc>
          <w:tcPr>
            <w:tcW w:w="1367" w:type="dxa"/>
            <w:vMerge w:val="restart"/>
            <w:shd w:val="clear" w:color="auto" w:fill="EEECE1" w:themeFill="background2"/>
          </w:tcPr>
          <w:p w:rsidR="00EF5C5B" w:rsidRPr="002F20A6" w:rsidRDefault="00EF5C5B" w:rsidP="004B1489">
            <w:pPr>
              <w:jc w:val="center"/>
              <w:rPr>
                <w:rFonts w:ascii="Times New Roman" w:hAnsi="Times New Roman" w:cs="Times New Roman"/>
                <w:b/>
                <w:sz w:val="24"/>
                <w:szCs w:val="24"/>
              </w:rPr>
            </w:pPr>
            <w:r w:rsidRPr="002F20A6">
              <w:rPr>
                <w:rFonts w:ascii="Times New Roman" w:hAnsi="Times New Roman" w:cs="Times New Roman"/>
                <w:b/>
                <w:sz w:val="24"/>
                <w:szCs w:val="24"/>
              </w:rPr>
              <w:t>Elevi promovati</w:t>
            </w:r>
          </w:p>
        </w:tc>
        <w:tc>
          <w:tcPr>
            <w:tcW w:w="5860" w:type="dxa"/>
            <w:gridSpan w:val="5"/>
            <w:shd w:val="clear" w:color="auto" w:fill="EEECE1" w:themeFill="background2"/>
          </w:tcPr>
          <w:p w:rsidR="00EF5C5B" w:rsidRPr="002F20A6" w:rsidRDefault="00EF5C5B" w:rsidP="004B1489">
            <w:pPr>
              <w:tabs>
                <w:tab w:val="left" w:pos="2055"/>
              </w:tabs>
              <w:jc w:val="center"/>
              <w:rPr>
                <w:rFonts w:ascii="Times New Roman" w:hAnsi="Times New Roman" w:cs="Times New Roman"/>
                <w:b/>
                <w:sz w:val="24"/>
                <w:szCs w:val="24"/>
              </w:rPr>
            </w:pPr>
            <w:r w:rsidRPr="002F20A6">
              <w:rPr>
                <w:rFonts w:ascii="Times New Roman" w:hAnsi="Times New Roman" w:cs="Times New Roman"/>
                <w:b/>
                <w:sz w:val="24"/>
                <w:szCs w:val="24"/>
              </w:rPr>
              <w:t>Din care, cu media generală</w:t>
            </w:r>
          </w:p>
        </w:tc>
      </w:tr>
      <w:tr w:rsidR="00EF5C5B" w:rsidTr="004B1489">
        <w:tc>
          <w:tcPr>
            <w:tcW w:w="1169" w:type="dxa"/>
            <w:vMerge/>
          </w:tcPr>
          <w:p w:rsidR="00EF5C5B" w:rsidRPr="002F20A6" w:rsidRDefault="00EF5C5B" w:rsidP="004B1489">
            <w:pPr>
              <w:jc w:val="center"/>
              <w:rPr>
                <w:rFonts w:ascii="Times New Roman" w:hAnsi="Times New Roman" w:cs="Times New Roman"/>
                <w:b/>
                <w:sz w:val="24"/>
                <w:szCs w:val="24"/>
              </w:rPr>
            </w:pPr>
          </w:p>
        </w:tc>
        <w:tc>
          <w:tcPr>
            <w:tcW w:w="1180" w:type="dxa"/>
            <w:vMerge/>
          </w:tcPr>
          <w:p w:rsidR="00EF5C5B" w:rsidRPr="002F20A6" w:rsidRDefault="00EF5C5B" w:rsidP="004B1489">
            <w:pPr>
              <w:jc w:val="center"/>
              <w:rPr>
                <w:rFonts w:ascii="Times New Roman" w:hAnsi="Times New Roman" w:cs="Times New Roman"/>
                <w:b/>
                <w:sz w:val="24"/>
                <w:szCs w:val="24"/>
              </w:rPr>
            </w:pPr>
          </w:p>
        </w:tc>
        <w:tc>
          <w:tcPr>
            <w:tcW w:w="1367" w:type="dxa"/>
            <w:vMerge/>
          </w:tcPr>
          <w:p w:rsidR="00EF5C5B" w:rsidRPr="002F20A6" w:rsidRDefault="00EF5C5B" w:rsidP="004B1489">
            <w:pPr>
              <w:jc w:val="center"/>
              <w:rPr>
                <w:rFonts w:ascii="Times New Roman" w:hAnsi="Times New Roman" w:cs="Times New Roman"/>
                <w:b/>
                <w:sz w:val="24"/>
                <w:szCs w:val="24"/>
              </w:rPr>
            </w:pPr>
          </w:p>
        </w:tc>
        <w:tc>
          <w:tcPr>
            <w:tcW w:w="1174" w:type="dxa"/>
            <w:shd w:val="clear" w:color="auto" w:fill="EEECE1" w:themeFill="background2"/>
          </w:tcPr>
          <w:p w:rsidR="00EF5C5B" w:rsidRPr="002F20A6" w:rsidRDefault="00EF5C5B" w:rsidP="004B1489">
            <w:pPr>
              <w:jc w:val="center"/>
              <w:rPr>
                <w:rFonts w:ascii="Times New Roman" w:hAnsi="Times New Roman" w:cs="Times New Roman"/>
                <w:b/>
                <w:sz w:val="24"/>
                <w:szCs w:val="24"/>
              </w:rPr>
            </w:pPr>
            <w:r w:rsidRPr="002F20A6">
              <w:rPr>
                <w:rFonts w:ascii="Times New Roman" w:hAnsi="Times New Roman" w:cs="Times New Roman"/>
                <w:b/>
                <w:sz w:val="24"/>
                <w:szCs w:val="24"/>
              </w:rPr>
              <w:t>5-5,99</w:t>
            </w:r>
          </w:p>
        </w:tc>
        <w:tc>
          <w:tcPr>
            <w:tcW w:w="1174" w:type="dxa"/>
            <w:shd w:val="clear" w:color="auto" w:fill="EEECE1" w:themeFill="background2"/>
          </w:tcPr>
          <w:p w:rsidR="00EF5C5B" w:rsidRPr="002F20A6" w:rsidRDefault="00EF5C5B" w:rsidP="004B1489">
            <w:pPr>
              <w:jc w:val="center"/>
              <w:rPr>
                <w:rFonts w:ascii="Times New Roman" w:hAnsi="Times New Roman" w:cs="Times New Roman"/>
                <w:b/>
                <w:sz w:val="24"/>
                <w:szCs w:val="24"/>
              </w:rPr>
            </w:pPr>
            <w:r w:rsidRPr="002F20A6">
              <w:rPr>
                <w:rFonts w:ascii="Times New Roman" w:hAnsi="Times New Roman" w:cs="Times New Roman"/>
                <w:b/>
                <w:sz w:val="24"/>
                <w:szCs w:val="24"/>
              </w:rPr>
              <w:t>6-6,99</w:t>
            </w:r>
          </w:p>
        </w:tc>
        <w:tc>
          <w:tcPr>
            <w:tcW w:w="1174" w:type="dxa"/>
            <w:shd w:val="clear" w:color="auto" w:fill="EEECE1" w:themeFill="background2"/>
          </w:tcPr>
          <w:p w:rsidR="00EF5C5B" w:rsidRPr="002F20A6" w:rsidRDefault="00EF5C5B" w:rsidP="004B1489">
            <w:pPr>
              <w:jc w:val="center"/>
              <w:rPr>
                <w:rFonts w:ascii="Times New Roman" w:hAnsi="Times New Roman" w:cs="Times New Roman"/>
                <w:b/>
                <w:sz w:val="24"/>
                <w:szCs w:val="24"/>
              </w:rPr>
            </w:pPr>
            <w:r w:rsidRPr="002F20A6">
              <w:rPr>
                <w:rFonts w:ascii="Times New Roman" w:hAnsi="Times New Roman" w:cs="Times New Roman"/>
                <w:b/>
                <w:sz w:val="24"/>
                <w:szCs w:val="24"/>
              </w:rPr>
              <w:t>7-7,99</w:t>
            </w:r>
          </w:p>
        </w:tc>
        <w:tc>
          <w:tcPr>
            <w:tcW w:w="1174" w:type="dxa"/>
            <w:shd w:val="clear" w:color="auto" w:fill="EEECE1" w:themeFill="background2"/>
          </w:tcPr>
          <w:p w:rsidR="00EF5C5B" w:rsidRPr="002F20A6" w:rsidRDefault="00EF5C5B" w:rsidP="004B1489">
            <w:pPr>
              <w:jc w:val="center"/>
              <w:rPr>
                <w:rFonts w:ascii="Times New Roman" w:hAnsi="Times New Roman" w:cs="Times New Roman"/>
                <w:b/>
                <w:sz w:val="24"/>
                <w:szCs w:val="24"/>
              </w:rPr>
            </w:pPr>
            <w:r w:rsidRPr="002F20A6">
              <w:rPr>
                <w:rFonts w:ascii="Times New Roman" w:hAnsi="Times New Roman" w:cs="Times New Roman"/>
                <w:b/>
                <w:sz w:val="24"/>
                <w:szCs w:val="24"/>
              </w:rPr>
              <w:t>8-8,99</w:t>
            </w:r>
          </w:p>
        </w:tc>
        <w:tc>
          <w:tcPr>
            <w:tcW w:w="1164" w:type="dxa"/>
            <w:shd w:val="clear" w:color="auto" w:fill="EEECE1" w:themeFill="background2"/>
          </w:tcPr>
          <w:p w:rsidR="00EF5C5B" w:rsidRPr="002F20A6" w:rsidRDefault="00EF5C5B" w:rsidP="004B1489">
            <w:pPr>
              <w:jc w:val="center"/>
              <w:rPr>
                <w:rFonts w:ascii="Times New Roman" w:hAnsi="Times New Roman" w:cs="Times New Roman"/>
                <w:b/>
                <w:sz w:val="24"/>
                <w:szCs w:val="24"/>
              </w:rPr>
            </w:pPr>
            <w:r w:rsidRPr="002F20A6">
              <w:rPr>
                <w:rFonts w:ascii="Times New Roman" w:hAnsi="Times New Roman" w:cs="Times New Roman"/>
                <w:b/>
                <w:sz w:val="24"/>
                <w:szCs w:val="24"/>
              </w:rPr>
              <w:t>9-10</w:t>
            </w:r>
          </w:p>
        </w:tc>
      </w:tr>
      <w:tr w:rsidR="00EF5C5B" w:rsidTr="004B1489">
        <w:tc>
          <w:tcPr>
            <w:tcW w:w="1169"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1</w:t>
            </w:r>
          </w:p>
        </w:tc>
        <w:tc>
          <w:tcPr>
            <w:tcW w:w="1180"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IX</w:t>
            </w:r>
          </w:p>
        </w:tc>
        <w:tc>
          <w:tcPr>
            <w:tcW w:w="1367"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240</w:t>
            </w:r>
          </w:p>
        </w:tc>
        <w:tc>
          <w:tcPr>
            <w:tcW w:w="117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0</w:t>
            </w:r>
          </w:p>
        </w:tc>
        <w:tc>
          <w:tcPr>
            <w:tcW w:w="117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0</w:t>
            </w:r>
          </w:p>
        </w:tc>
        <w:tc>
          <w:tcPr>
            <w:tcW w:w="117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9</w:t>
            </w:r>
          </w:p>
        </w:tc>
        <w:tc>
          <w:tcPr>
            <w:tcW w:w="117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105</w:t>
            </w:r>
          </w:p>
        </w:tc>
        <w:tc>
          <w:tcPr>
            <w:tcW w:w="116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126</w:t>
            </w:r>
          </w:p>
        </w:tc>
      </w:tr>
      <w:tr w:rsidR="00EF5C5B" w:rsidTr="004B1489">
        <w:tc>
          <w:tcPr>
            <w:tcW w:w="1169"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2</w:t>
            </w:r>
          </w:p>
        </w:tc>
        <w:tc>
          <w:tcPr>
            <w:tcW w:w="1180"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X</w:t>
            </w:r>
          </w:p>
        </w:tc>
        <w:tc>
          <w:tcPr>
            <w:tcW w:w="1367"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234</w:t>
            </w:r>
          </w:p>
        </w:tc>
        <w:tc>
          <w:tcPr>
            <w:tcW w:w="117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0</w:t>
            </w:r>
          </w:p>
        </w:tc>
        <w:tc>
          <w:tcPr>
            <w:tcW w:w="117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0</w:t>
            </w:r>
          </w:p>
        </w:tc>
        <w:tc>
          <w:tcPr>
            <w:tcW w:w="117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17</w:t>
            </w:r>
          </w:p>
        </w:tc>
        <w:tc>
          <w:tcPr>
            <w:tcW w:w="117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81</w:t>
            </w:r>
          </w:p>
        </w:tc>
        <w:tc>
          <w:tcPr>
            <w:tcW w:w="116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136</w:t>
            </w:r>
          </w:p>
        </w:tc>
      </w:tr>
      <w:tr w:rsidR="00EF5C5B" w:rsidTr="004B1489">
        <w:tc>
          <w:tcPr>
            <w:tcW w:w="1169"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3</w:t>
            </w:r>
          </w:p>
        </w:tc>
        <w:tc>
          <w:tcPr>
            <w:tcW w:w="1180"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XI</w:t>
            </w:r>
          </w:p>
        </w:tc>
        <w:tc>
          <w:tcPr>
            <w:tcW w:w="1367"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251</w:t>
            </w:r>
          </w:p>
        </w:tc>
        <w:tc>
          <w:tcPr>
            <w:tcW w:w="117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0</w:t>
            </w:r>
          </w:p>
        </w:tc>
        <w:tc>
          <w:tcPr>
            <w:tcW w:w="117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1</w:t>
            </w:r>
          </w:p>
        </w:tc>
        <w:tc>
          <w:tcPr>
            <w:tcW w:w="117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29</w:t>
            </w:r>
          </w:p>
        </w:tc>
        <w:tc>
          <w:tcPr>
            <w:tcW w:w="117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105</w:t>
            </w:r>
          </w:p>
        </w:tc>
        <w:tc>
          <w:tcPr>
            <w:tcW w:w="116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116</w:t>
            </w:r>
          </w:p>
        </w:tc>
      </w:tr>
      <w:tr w:rsidR="00EF5C5B" w:rsidTr="004B1489">
        <w:tc>
          <w:tcPr>
            <w:tcW w:w="1169"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4</w:t>
            </w:r>
          </w:p>
        </w:tc>
        <w:tc>
          <w:tcPr>
            <w:tcW w:w="1180"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XII</w:t>
            </w:r>
          </w:p>
        </w:tc>
        <w:tc>
          <w:tcPr>
            <w:tcW w:w="1367"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212</w:t>
            </w:r>
          </w:p>
        </w:tc>
        <w:tc>
          <w:tcPr>
            <w:tcW w:w="117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0</w:t>
            </w:r>
          </w:p>
        </w:tc>
        <w:tc>
          <w:tcPr>
            <w:tcW w:w="117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0</w:t>
            </w:r>
          </w:p>
        </w:tc>
        <w:tc>
          <w:tcPr>
            <w:tcW w:w="117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6</w:t>
            </w:r>
          </w:p>
        </w:tc>
        <w:tc>
          <w:tcPr>
            <w:tcW w:w="117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56</w:t>
            </w:r>
          </w:p>
        </w:tc>
        <w:tc>
          <w:tcPr>
            <w:tcW w:w="1164" w:type="dxa"/>
          </w:tcPr>
          <w:p w:rsidR="00EF5C5B" w:rsidRPr="002A3D1A" w:rsidRDefault="00EF5C5B" w:rsidP="004B1489">
            <w:pPr>
              <w:jc w:val="center"/>
              <w:rPr>
                <w:rFonts w:ascii="Times New Roman" w:hAnsi="Times New Roman" w:cs="Times New Roman"/>
                <w:sz w:val="24"/>
                <w:szCs w:val="24"/>
              </w:rPr>
            </w:pPr>
            <w:r w:rsidRPr="002A3D1A">
              <w:rPr>
                <w:rFonts w:ascii="Times New Roman" w:hAnsi="Times New Roman" w:cs="Times New Roman"/>
                <w:sz w:val="24"/>
                <w:szCs w:val="24"/>
              </w:rPr>
              <w:t>150</w:t>
            </w:r>
          </w:p>
        </w:tc>
      </w:tr>
    </w:tbl>
    <w:p w:rsidR="00EF5C5B" w:rsidRPr="0067627A" w:rsidRDefault="00EF5C5B" w:rsidP="00EF5C5B">
      <w:pPr>
        <w:ind w:firstLine="720"/>
      </w:pPr>
    </w:p>
    <w:p w:rsidR="00EF5C5B" w:rsidRPr="00EF5C5B" w:rsidRDefault="00EF5C5B" w:rsidP="00EF5C5B">
      <w:pPr>
        <w:ind w:firstLine="720"/>
        <w:rPr>
          <w:rFonts w:ascii="Times New Roman" w:hAnsi="Times New Roman" w:cs="Times New Roman"/>
          <w:sz w:val="28"/>
          <w:szCs w:val="28"/>
        </w:rPr>
      </w:pPr>
      <w:r w:rsidRPr="00EF5C5B">
        <w:rPr>
          <w:rFonts w:ascii="Times New Roman" w:hAnsi="Times New Roman" w:cs="Times New Roman"/>
          <w:sz w:val="28"/>
          <w:szCs w:val="28"/>
        </w:rPr>
        <w:t>Procentul de promovabilitate pe liceu fiind de 99</w:t>
      </w:r>
      <w:proofErr w:type="gramStart"/>
      <w:r w:rsidRPr="00EF5C5B">
        <w:rPr>
          <w:rFonts w:ascii="Times New Roman" w:hAnsi="Times New Roman" w:cs="Times New Roman"/>
          <w:sz w:val="28"/>
          <w:szCs w:val="28"/>
        </w:rPr>
        <w:t>,5</w:t>
      </w:r>
      <w:proofErr w:type="gramEnd"/>
      <w:r w:rsidRPr="00EF5C5B">
        <w:rPr>
          <w:rFonts w:ascii="Times New Roman" w:hAnsi="Times New Roman" w:cs="Times New Roman"/>
          <w:sz w:val="28"/>
          <w:szCs w:val="28"/>
        </w:rPr>
        <w:t>%.</w:t>
      </w:r>
    </w:p>
    <w:p w:rsidR="00EF5C5B" w:rsidRDefault="00EF5C5B" w:rsidP="00EF5C5B">
      <w:pPr>
        <w:rPr>
          <w:rFonts w:ascii="Arial-BoldMT" w:hAnsi="Arial-BoldMT" w:cs="Arial-BoldMT"/>
          <w:b/>
          <w:bCs/>
          <w:sz w:val="28"/>
          <w:szCs w:val="28"/>
        </w:rPr>
      </w:pPr>
    </w:p>
    <w:p w:rsidR="00EF5C5B" w:rsidRDefault="00EF5C5B" w:rsidP="00EF5C5B">
      <w:pPr>
        <w:rPr>
          <w:rFonts w:ascii="Arial-BoldMT" w:hAnsi="Arial-BoldMT" w:cs="Arial-BoldMT"/>
          <w:b/>
          <w:bCs/>
          <w:sz w:val="28"/>
          <w:szCs w:val="28"/>
        </w:rPr>
      </w:pPr>
      <w:r>
        <w:rPr>
          <w:rFonts w:ascii="Arial-BoldMT" w:hAnsi="Arial-BoldMT" w:cs="Arial-BoldMT"/>
          <w:b/>
          <w:bCs/>
          <w:sz w:val="28"/>
          <w:szCs w:val="28"/>
        </w:rPr>
        <w:t xml:space="preserve">Promovabilitatea pe </w:t>
      </w:r>
      <w:proofErr w:type="gramStart"/>
      <w:r>
        <w:rPr>
          <w:rFonts w:ascii="Arial-BoldMT" w:hAnsi="Arial-BoldMT" w:cs="Arial-BoldMT"/>
          <w:b/>
          <w:bCs/>
          <w:sz w:val="28"/>
          <w:szCs w:val="28"/>
        </w:rPr>
        <w:t>an</w:t>
      </w:r>
      <w:proofErr w:type="gramEnd"/>
      <w:r>
        <w:rPr>
          <w:rFonts w:ascii="Arial-BoldMT" w:hAnsi="Arial-BoldMT" w:cs="Arial-BoldMT"/>
          <w:b/>
          <w:bCs/>
          <w:sz w:val="28"/>
          <w:szCs w:val="28"/>
        </w:rPr>
        <w:t xml:space="preserve"> de studiu</w:t>
      </w:r>
    </w:p>
    <w:p w:rsidR="00EF5C5B" w:rsidRDefault="00EF5C5B" w:rsidP="00EF5C5B"/>
    <w:tbl>
      <w:tblPr>
        <w:tblStyle w:val="GrilTabel"/>
        <w:tblW w:w="0" w:type="auto"/>
        <w:tblLook w:val="04A0" w:firstRow="1" w:lastRow="0" w:firstColumn="1" w:lastColumn="0" w:noHBand="0" w:noVBand="1"/>
      </w:tblPr>
      <w:tblGrid>
        <w:gridCol w:w="1915"/>
        <w:gridCol w:w="1915"/>
        <w:gridCol w:w="1915"/>
        <w:gridCol w:w="1915"/>
        <w:gridCol w:w="1916"/>
      </w:tblGrid>
      <w:tr w:rsidR="00052DCB" w:rsidRPr="00052DCB" w:rsidTr="0089638E">
        <w:tc>
          <w:tcPr>
            <w:tcW w:w="1915" w:type="dxa"/>
            <w:shd w:val="clear" w:color="auto" w:fill="EEECE1" w:themeFill="background2"/>
          </w:tcPr>
          <w:p w:rsidR="00052DCB" w:rsidRPr="00052DCB" w:rsidRDefault="00052DCB" w:rsidP="00052DCB">
            <w:pPr>
              <w:jc w:val="center"/>
              <w:rPr>
                <w:rFonts w:ascii="Times New Roman" w:hAnsi="Times New Roman" w:cs="Times New Roman"/>
                <w:b/>
                <w:sz w:val="28"/>
                <w:szCs w:val="28"/>
              </w:rPr>
            </w:pPr>
            <w:r w:rsidRPr="00052DCB">
              <w:rPr>
                <w:rFonts w:ascii="Times New Roman" w:hAnsi="Times New Roman" w:cs="Times New Roman"/>
                <w:b/>
                <w:sz w:val="28"/>
                <w:szCs w:val="28"/>
              </w:rPr>
              <w:t>An studiu</w:t>
            </w:r>
          </w:p>
        </w:tc>
        <w:tc>
          <w:tcPr>
            <w:tcW w:w="1915" w:type="dxa"/>
            <w:shd w:val="clear" w:color="auto" w:fill="EEECE1" w:themeFill="background2"/>
          </w:tcPr>
          <w:p w:rsidR="00052DCB" w:rsidRPr="00052DCB" w:rsidRDefault="00052DCB" w:rsidP="00052DCB">
            <w:pPr>
              <w:jc w:val="center"/>
              <w:rPr>
                <w:rFonts w:ascii="Times New Roman" w:hAnsi="Times New Roman" w:cs="Times New Roman"/>
                <w:b/>
                <w:sz w:val="28"/>
                <w:szCs w:val="28"/>
              </w:rPr>
            </w:pPr>
            <w:r w:rsidRPr="00052DCB">
              <w:rPr>
                <w:rFonts w:ascii="Times New Roman" w:hAnsi="Times New Roman" w:cs="Times New Roman"/>
                <w:b/>
                <w:sz w:val="28"/>
                <w:szCs w:val="28"/>
              </w:rPr>
              <w:t>IX</w:t>
            </w:r>
          </w:p>
        </w:tc>
        <w:tc>
          <w:tcPr>
            <w:tcW w:w="1915" w:type="dxa"/>
            <w:shd w:val="clear" w:color="auto" w:fill="EEECE1" w:themeFill="background2"/>
          </w:tcPr>
          <w:p w:rsidR="00052DCB" w:rsidRPr="00052DCB" w:rsidRDefault="00052DCB" w:rsidP="00052DCB">
            <w:pPr>
              <w:jc w:val="center"/>
              <w:rPr>
                <w:rFonts w:ascii="Times New Roman" w:hAnsi="Times New Roman" w:cs="Times New Roman"/>
                <w:b/>
                <w:sz w:val="28"/>
                <w:szCs w:val="28"/>
              </w:rPr>
            </w:pPr>
            <w:r w:rsidRPr="00052DCB">
              <w:rPr>
                <w:rFonts w:ascii="Times New Roman" w:hAnsi="Times New Roman" w:cs="Times New Roman"/>
                <w:b/>
                <w:sz w:val="28"/>
                <w:szCs w:val="28"/>
              </w:rPr>
              <w:t>X</w:t>
            </w:r>
          </w:p>
        </w:tc>
        <w:tc>
          <w:tcPr>
            <w:tcW w:w="1915" w:type="dxa"/>
            <w:shd w:val="clear" w:color="auto" w:fill="EEECE1" w:themeFill="background2"/>
          </w:tcPr>
          <w:p w:rsidR="00052DCB" w:rsidRPr="00052DCB" w:rsidRDefault="00052DCB" w:rsidP="00052DCB">
            <w:pPr>
              <w:jc w:val="center"/>
              <w:rPr>
                <w:rFonts w:ascii="Times New Roman" w:hAnsi="Times New Roman" w:cs="Times New Roman"/>
                <w:b/>
                <w:sz w:val="28"/>
                <w:szCs w:val="28"/>
              </w:rPr>
            </w:pPr>
            <w:r w:rsidRPr="00052DCB">
              <w:rPr>
                <w:rFonts w:ascii="Times New Roman" w:hAnsi="Times New Roman" w:cs="Times New Roman"/>
                <w:b/>
                <w:sz w:val="28"/>
                <w:szCs w:val="28"/>
              </w:rPr>
              <w:t>XI</w:t>
            </w:r>
          </w:p>
        </w:tc>
        <w:tc>
          <w:tcPr>
            <w:tcW w:w="1916" w:type="dxa"/>
            <w:shd w:val="clear" w:color="auto" w:fill="EEECE1" w:themeFill="background2"/>
          </w:tcPr>
          <w:p w:rsidR="00052DCB" w:rsidRPr="00052DCB" w:rsidRDefault="00052DCB" w:rsidP="00052DCB">
            <w:pPr>
              <w:jc w:val="center"/>
              <w:rPr>
                <w:rFonts w:ascii="Times New Roman" w:hAnsi="Times New Roman" w:cs="Times New Roman"/>
                <w:b/>
                <w:sz w:val="28"/>
                <w:szCs w:val="28"/>
              </w:rPr>
            </w:pPr>
            <w:r w:rsidRPr="00052DCB">
              <w:rPr>
                <w:rFonts w:ascii="Times New Roman" w:hAnsi="Times New Roman" w:cs="Times New Roman"/>
                <w:b/>
                <w:sz w:val="28"/>
                <w:szCs w:val="28"/>
              </w:rPr>
              <w:t>XII</w:t>
            </w:r>
          </w:p>
        </w:tc>
      </w:tr>
      <w:tr w:rsidR="00052DCB" w:rsidRPr="00052DCB" w:rsidTr="00052DCB">
        <w:tc>
          <w:tcPr>
            <w:tcW w:w="1915" w:type="dxa"/>
          </w:tcPr>
          <w:p w:rsidR="00052DCB" w:rsidRPr="00052DCB" w:rsidRDefault="00052DCB" w:rsidP="00052DCB">
            <w:pPr>
              <w:jc w:val="center"/>
              <w:rPr>
                <w:rFonts w:ascii="Times New Roman" w:hAnsi="Times New Roman" w:cs="Times New Roman"/>
                <w:b/>
                <w:sz w:val="28"/>
                <w:szCs w:val="28"/>
              </w:rPr>
            </w:pPr>
            <w:r w:rsidRPr="00052DCB">
              <w:rPr>
                <w:rFonts w:ascii="Times New Roman" w:hAnsi="Times New Roman" w:cs="Times New Roman"/>
                <w:b/>
                <w:sz w:val="28"/>
                <w:szCs w:val="28"/>
              </w:rPr>
              <w:t>%</w:t>
            </w:r>
          </w:p>
        </w:tc>
        <w:tc>
          <w:tcPr>
            <w:tcW w:w="1915" w:type="dxa"/>
          </w:tcPr>
          <w:p w:rsidR="00052DCB" w:rsidRPr="00052DCB" w:rsidRDefault="00052DCB" w:rsidP="00052DCB">
            <w:pPr>
              <w:jc w:val="center"/>
              <w:rPr>
                <w:rFonts w:ascii="Times New Roman" w:hAnsi="Times New Roman" w:cs="Times New Roman"/>
                <w:b/>
                <w:sz w:val="28"/>
                <w:szCs w:val="28"/>
              </w:rPr>
            </w:pPr>
            <w:r w:rsidRPr="00052DCB">
              <w:rPr>
                <w:rFonts w:ascii="Times New Roman" w:hAnsi="Times New Roman" w:cs="Times New Roman"/>
                <w:b/>
                <w:sz w:val="28"/>
                <w:szCs w:val="28"/>
              </w:rPr>
              <w:t>100%</w:t>
            </w:r>
          </w:p>
        </w:tc>
        <w:tc>
          <w:tcPr>
            <w:tcW w:w="1915" w:type="dxa"/>
          </w:tcPr>
          <w:p w:rsidR="00052DCB" w:rsidRPr="00052DCB" w:rsidRDefault="00052DCB" w:rsidP="00052DCB">
            <w:pPr>
              <w:jc w:val="center"/>
              <w:rPr>
                <w:rFonts w:ascii="Times New Roman" w:hAnsi="Times New Roman" w:cs="Times New Roman"/>
                <w:b/>
                <w:sz w:val="28"/>
                <w:szCs w:val="28"/>
              </w:rPr>
            </w:pPr>
            <w:r w:rsidRPr="00052DCB">
              <w:rPr>
                <w:rFonts w:ascii="Times New Roman" w:hAnsi="Times New Roman" w:cs="Times New Roman"/>
                <w:b/>
                <w:sz w:val="28"/>
                <w:szCs w:val="28"/>
              </w:rPr>
              <w:t>98,25%</w:t>
            </w:r>
          </w:p>
        </w:tc>
        <w:tc>
          <w:tcPr>
            <w:tcW w:w="1915" w:type="dxa"/>
          </w:tcPr>
          <w:p w:rsidR="00052DCB" w:rsidRPr="00052DCB" w:rsidRDefault="00052DCB" w:rsidP="00052DCB">
            <w:pPr>
              <w:jc w:val="center"/>
              <w:rPr>
                <w:rFonts w:ascii="Times New Roman" w:hAnsi="Times New Roman" w:cs="Times New Roman"/>
                <w:b/>
                <w:sz w:val="28"/>
                <w:szCs w:val="28"/>
              </w:rPr>
            </w:pPr>
            <w:r w:rsidRPr="00052DCB">
              <w:rPr>
                <w:rFonts w:ascii="Times New Roman" w:hAnsi="Times New Roman" w:cs="Times New Roman"/>
                <w:b/>
                <w:sz w:val="28"/>
                <w:szCs w:val="28"/>
              </w:rPr>
              <w:t>100%</w:t>
            </w:r>
          </w:p>
        </w:tc>
        <w:tc>
          <w:tcPr>
            <w:tcW w:w="1916" w:type="dxa"/>
          </w:tcPr>
          <w:p w:rsidR="00052DCB" w:rsidRPr="00052DCB" w:rsidRDefault="00052DCB" w:rsidP="00052DCB">
            <w:pPr>
              <w:jc w:val="center"/>
              <w:rPr>
                <w:rFonts w:ascii="Times New Roman" w:hAnsi="Times New Roman" w:cs="Times New Roman"/>
                <w:b/>
                <w:sz w:val="28"/>
                <w:szCs w:val="28"/>
              </w:rPr>
            </w:pPr>
            <w:r w:rsidRPr="00052DCB">
              <w:rPr>
                <w:rFonts w:ascii="Times New Roman" w:hAnsi="Times New Roman" w:cs="Times New Roman"/>
                <w:b/>
                <w:sz w:val="28"/>
                <w:szCs w:val="28"/>
              </w:rPr>
              <w:t>100%</w:t>
            </w:r>
          </w:p>
        </w:tc>
      </w:tr>
    </w:tbl>
    <w:p w:rsidR="009477C5" w:rsidRDefault="009477C5" w:rsidP="00052DCB">
      <w:pPr>
        <w:ind w:firstLine="720"/>
        <w:jc w:val="center"/>
        <w:rPr>
          <w:rFonts w:ascii="Times New Roman" w:hAnsi="Times New Roman" w:cs="Times New Roman"/>
          <w:sz w:val="28"/>
          <w:szCs w:val="28"/>
        </w:rPr>
      </w:pPr>
    </w:p>
    <w:p w:rsidR="00664100" w:rsidRDefault="00664100" w:rsidP="00052DCB">
      <w:pPr>
        <w:ind w:firstLine="720"/>
        <w:jc w:val="center"/>
        <w:rPr>
          <w:rFonts w:ascii="Times New Roman" w:hAnsi="Times New Roman" w:cs="Times New Roman"/>
          <w:sz w:val="28"/>
          <w:szCs w:val="28"/>
        </w:rPr>
      </w:pPr>
    </w:p>
    <w:p w:rsidR="00664100" w:rsidRDefault="00664100" w:rsidP="00052DCB">
      <w:pPr>
        <w:ind w:firstLine="720"/>
        <w:jc w:val="center"/>
        <w:rPr>
          <w:rFonts w:ascii="Times New Roman" w:hAnsi="Times New Roman" w:cs="Times New Roman"/>
          <w:sz w:val="28"/>
          <w:szCs w:val="28"/>
        </w:rPr>
      </w:pPr>
    </w:p>
    <w:p w:rsidR="00664100" w:rsidRDefault="00664100" w:rsidP="00052DCB">
      <w:pPr>
        <w:ind w:firstLine="720"/>
        <w:jc w:val="center"/>
        <w:rPr>
          <w:rFonts w:ascii="Times New Roman" w:hAnsi="Times New Roman" w:cs="Times New Roman"/>
          <w:sz w:val="28"/>
          <w:szCs w:val="28"/>
        </w:rPr>
      </w:pPr>
    </w:p>
    <w:p w:rsidR="009477C5" w:rsidRPr="009477C5" w:rsidRDefault="009477C5" w:rsidP="009477C5">
      <w:pPr>
        <w:rPr>
          <w:rFonts w:ascii="Times New Roman" w:hAnsi="Times New Roman" w:cs="Times New Roman"/>
          <w:b/>
          <w:sz w:val="28"/>
          <w:szCs w:val="28"/>
        </w:rPr>
      </w:pPr>
      <w:r w:rsidRPr="009477C5">
        <w:rPr>
          <w:rFonts w:ascii="Times New Roman" w:hAnsi="Times New Roman" w:cs="Times New Roman"/>
          <w:b/>
          <w:sz w:val="28"/>
          <w:szCs w:val="28"/>
        </w:rPr>
        <w:lastRenderedPageBreak/>
        <w:t>Elevii cu cele mai bune rezultate:</w:t>
      </w:r>
    </w:p>
    <w:tbl>
      <w:tblPr>
        <w:tblStyle w:val="GrilTabel"/>
        <w:tblW w:w="0" w:type="auto"/>
        <w:tblLook w:val="04A0" w:firstRow="1" w:lastRow="0" w:firstColumn="1" w:lastColumn="0" w:noHBand="0" w:noVBand="1"/>
      </w:tblPr>
      <w:tblGrid>
        <w:gridCol w:w="1008"/>
        <w:gridCol w:w="3780"/>
        <w:gridCol w:w="2394"/>
        <w:gridCol w:w="2394"/>
      </w:tblGrid>
      <w:tr w:rsidR="009477C5" w:rsidTr="009477C5">
        <w:tc>
          <w:tcPr>
            <w:tcW w:w="1008" w:type="dxa"/>
            <w:shd w:val="clear" w:color="auto" w:fill="EEECE1" w:themeFill="background2"/>
          </w:tcPr>
          <w:p w:rsidR="009477C5" w:rsidRPr="009477C5" w:rsidRDefault="009477C5" w:rsidP="009477C5">
            <w:pPr>
              <w:jc w:val="center"/>
              <w:rPr>
                <w:rFonts w:ascii="Times New Roman" w:hAnsi="Times New Roman" w:cs="Times New Roman"/>
                <w:b/>
                <w:sz w:val="28"/>
                <w:szCs w:val="28"/>
              </w:rPr>
            </w:pPr>
            <w:r w:rsidRPr="009477C5">
              <w:rPr>
                <w:rFonts w:ascii="Times New Roman" w:hAnsi="Times New Roman" w:cs="Times New Roman"/>
                <w:b/>
                <w:sz w:val="28"/>
                <w:szCs w:val="28"/>
              </w:rPr>
              <w:t>Nr. crt</w:t>
            </w:r>
          </w:p>
        </w:tc>
        <w:tc>
          <w:tcPr>
            <w:tcW w:w="3780" w:type="dxa"/>
            <w:shd w:val="clear" w:color="auto" w:fill="EEECE1" w:themeFill="background2"/>
          </w:tcPr>
          <w:p w:rsidR="009477C5" w:rsidRPr="009477C5" w:rsidRDefault="009477C5" w:rsidP="009477C5">
            <w:pPr>
              <w:jc w:val="center"/>
              <w:rPr>
                <w:rFonts w:ascii="Times New Roman" w:hAnsi="Times New Roman" w:cs="Times New Roman"/>
                <w:b/>
                <w:sz w:val="28"/>
                <w:szCs w:val="28"/>
              </w:rPr>
            </w:pPr>
            <w:r w:rsidRPr="009477C5">
              <w:rPr>
                <w:rFonts w:ascii="Times New Roman" w:hAnsi="Times New Roman" w:cs="Times New Roman"/>
                <w:b/>
                <w:sz w:val="28"/>
                <w:szCs w:val="28"/>
              </w:rPr>
              <w:t>Numele și prenumele</w:t>
            </w:r>
          </w:p>
        </w:tc>
        <w:tc>
          <w:tcPr>
            <w:tcW w:w="2394" w:type="dxa"/>
            <w:shd w:val="clear" w:color="auto" w:fill="EEECE1" w:themeFill="background2"/>
          </w:tcPr>
          <w:p w:rsidR="009477C5" w:rsidRPr="009477C5" w:rsidRDefault="009477C5" w:rsidP="009477C5">
            <w:pPr>
              <w:jc w:val="center"/>
              <w:rPr>
                <w:rFonts w:ascii="Times New Roman" w:hAnsi="Times New Roman" w:cs="Times New Roman"/>
                <w:b/>
                <w:sz w:val="28"/>
                <w:szCs w:val="28"/>
              </w:rPr>
            </w:pPr>
            <w:r w:rsidRPr="009477C5">
              <w:rPr>
                <w:rFonts w:ascii="Times New Roman" w:hAnsi="Times New Roman" w:cs="Times New Roman"/>
                <w:b/>
                <w:sz w:val="28"/>
                <w:szCs w:val="28"/>
              </w:rPr>
              <w:t>Clasa</w:t>
            </w:r>
          </w:p>
        </w:tc>
        <w:tc>
          <w:tcPr>
            <w:tcW w:w="2394" w:type="dxa"/>
            <w:shd w:val="clear" w:color="auto" w:fill="EEECE1" w:themeFill="background2"/>
          </w:tcPr>
          <w:p w:rsidR="009477C5" w:rsidRPr="009477C5" w:rsidRDefault="009477C5" w:rsidP="009477C5">
            <w:pPr>
              <w:jc w:val="center"/>
              <w:rPr>
                <w:rFonts w:ascii="Times New Roman" w:hAnsi="Times New Roman" w:cs="Times New Roman"/>
                <w:b/>
                <w:sz w:val="28"/>
                <w:szCs w:val="28"/>
              </w:rPr>
            </w:pPr>
            <w:r w:rsidRPr="009477C5">
              <w:rPr>
                <w:rFonts w:ascii="Times New Roman" w:hAnsi="Times New Roman" w:cs="Times New Roman"/>
                <w:b/>
                <w:sz w:val="28"/>
                <w:szCs w:val="28"/>
              </w:rPr>
              <w:t>Media</w:t>
            </w:r>
          </w:p>
        </w:tc>
      </w:tr>
      <w:tr w:rsidR="009477C5" w:rsidTr="009477C5">
        <w:tc>
          <w:tcPr>
            <w:tcW w:w="1008" w:type="dxa"/>
          </w:tcPr>
          <w:p w:rsidR="009477C5" w:rsidRPr="009477C5" w:rsidRDefault="009477C5" w:rsidP="009477C5">
            <w:pPr>
              <w:pStyle w:val="Listparagraf"/>
              <w:numPr>
                <w:ilvl w:val="0"/>
                <w:numId w:val="9"/>
              </w:numPr>
              <w:jc w:val="center"/>
              <w:rPr>
                <w:rFonts w:ascii="Times New Roman" w:hAnsi="Times New Roman" w:cs="Times New Roman"/>
                <w:b/>
                <w:sz w:val="24"/>
                <w:szCs w:val="24"/>
              </w:rPr>
            </w:pPr>
          </w:p>
        </w:tc>
        <w:tc>
          <w:tcPr>
            <w:tcW w:w="3780"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MAZĂRE DORELA</w:t>
            </w:r>
          </w:p>
        </w:tc>
        <w:tc>
          <w:tcPr>
            <w:tcW w:w="2394"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11G</w:t>
            </w:r>
          </w:p>
        </w:tc>
        <w:tc>
          <w:tcPr>
            <w:tcW w:w="2394"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10,00</w:t>
            </w:r>
          </w:p>
        </w:tc>
      </w:tr>
      <w:tr w:rsidR="009477C5" w:rsidTr="009477C5">
        <w:tc>
          <w:tcPr>
            <w:tcW w:w="1008" w:type="dxa"/>
          </w:tcPr>
          <w:p w:rsidR="009477C5" w:rsidRPr="009477C5" w:rsidRDefault="009477C5" w:rsidP="009477C5">
            <w:pPr>
              <w:pStyle w:val="Listparagraf"/>
              <w:numPr>
                <w:ilvl w:val="0"/>
                <w:numId w:val="9"/>
              </w:numPr>
              <w:jc w:val="center"/>
              <w:rPr>
                <w:rFonts w:ascii="Times New Roman" w:hAnsi="Times New Roman" w:cs="Times New Roman"/>
                <w:b/>
                <w:sz w:val="24"/>
                <w:szCs w:val="24"/>
              </w:rPr>
            </w:pPr>
          </w:p>
        </w:tc>
        <w:tc>
          <w:tcPr>
            <w:tcW w:w="3780"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BARAC SIMONA</w:t>
            </w:r>
          </w:p>
        </w:tc>
        <w:tc>
          <w:tcPr>
            <w:tcW w:w="2394"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10 G</w:t>
            </w:r>
          </w:p>
        </w:tc>
        <w:tc>
          <w:tcPr>
            <w:tcW w:w="2394"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10,00</w:t>
            </w:r>
          </w:p>
        </w:tc>
      </w:tr>
      <w:tr w:rsidR="009477C5" w:rsidTr="009477C5">
        <w:tc>
          <w:tcPr>
            <w:tcW w:w="1008" w:type="dxa"/>
          </w:tcPr>
          <w:p w:rsidR="009477C5" w:rsidRPr="009477C5" w:rsidRDefault="009477C5" w:rsidP="009477C5">
            <w:pPr>
              <w:pStyle w:val="Listparagraf"/>
              <w:numPr>
                <w:ilvl w:val="0"/>
                <w:numId w:val="9"/>
              </w:numPr>
              <w:jc w:val="center"/>
              <w:rPr>
                <w:rFonts w:ascii="Times New Roman" w:hAnsi="Times New Roman" w:cs="Times New Roman"/>
                <w:b/>
                <w:sz w:val="24"/>
                <w:szCs w:val="24"/>
              </w:rPr>
            </w:pPr>
          </w:p>
        </w:tc>
        <w:tc>
          <w:tcPr>
            <w:tcW w:w="3780"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STAICU NICOLETA</w:t>
            </w:r>
          </w:p>
        </w:tc>
        <w:tc>
          <w:tcPr>
            <w:tcW w:w="2394"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11 B</w:t>
            </w:r>
          </w:p>
        </w:tc>
        <w:tc>
          <w:tcPr>
            <w:tcW w:w="2394"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10,00</w:t>
            </w:r>
          </w:p>
        </w:tc>
      </w:tr>
      <w:tr w:rsidR="009477C5" w:rsidTr="009477C5">
        <w:tc>
          <w:tcPr>
            <w:tcW w:w="1008" w:type="dxa"/>
          </w:tcPr>
          <w:p w:rsidR="009477C5" w:rsidRPr="009477C5" w:rsidRDefault="009477C5" w:rsidP="009477C5">
            <w:pPr>
              <w:pStyle w:val="Listparagraf"/>
              <w:numPr>
                <w:ilvl w:val="0"/>
                <w:numId w:val="9"/>
              </w:numPr>
              <w:jc w:val="center"/>
              <w:rPr>
                <w:rFonts w:ascii="Times New Roman" w:hAnsi="Times New Roman" w:cs="Times New Roman"/>
                <w:b/>
                <w:sz w:val="24"/>
                <w:szCs w:val="24"/>
              </w:rPr>
            </w:pPr>
          </w:p>
        </w:tc>
        <w:tc>
          <w:tcPr>
            <w:tcW w:w="3780"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GIGĂ ADELINA</w:t>
            </w:r>
          </w:p>
        </w:tc>
        <w:tc>
          <w:tcPr>
            <w:tcW w:w="2394"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11 F</w:t>
            </w:r>
          </w:p>
        </w:tc>
        <w:tc>
          <w:tcPr>
            <w:tcW w:w="2394"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10,00</w:t>
            </w:r>
          </w:p>
        </w:tc>
      </w:tr>
      <w:tr w:rsidR="009477C5" w:rsidTr="009477C5">
        <w:tc>
          <w:tcPr>
            <w:tcW w:w="1008" w:type="dxa"/>
          </w:tcPr>
          <w:p w:rsidR="009477C5" w:rsidRPr="009477C5" w:rsidRDefault="009477C5" w:rsidP="009477C5">
            <w:pPr>
              <w:pStyle w:val="Listparagraf"/>
              <w:numPr>
                <w:ilvl w:val="0"/>
                <w:numId w:val="9"/>
              </w:numPr>
              <w:jc w:val="center"/>
              <w:rPr>
                <w:rFonts w:ascii="Times New Roman" w:hAnsi="Times New Roman" w:cs="Times New Roman"/>
                <w:b/>
                <w:sz w:val="24"/>
                <w:szCs w:val="24"/>
              </w:rPr>
            </w:pPr>
          </w:p>
        </w:tc>
        <w:tc>
          <w:tcPr>
            <w:tcW w:w="3780"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UDRESCU BIANCA</w:t>
            </w:r>
          </w:p>
        </w:tc>
        <w:tc>
          <w:tcPr>
            <w:tcW w:w="2394"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11G</w:t>
            </w:r>
          </w:p>
        </w:tc>
        <w:tc>
          <w:tcPr>
            <w:tcW w:w="2394"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10,00</w:t>
            </w:r>
          </w:p>
        </w:tc>
      </w:tr>
      <w:tr w:rsidR="009477C5" w:rsidTr="009477C5">
        <w:tc>
          <w:tcPr>
            <w:tcW w:w="1008" w:type="dxa"/>
          </w:tcPr>
          <w:p w:rsidR="009477C5" w:rsidRPr="009477C5" w:rsidRDefault="009477C5" w:rsidP="009477C5">
            <w:pPr>
              <w:pStyle w:val="Listparagraf"/>
              <w:numPr>
                <w:ilvl w:val="0"/>
                <w:numId w:val="9"/>
              </w:numPr>
              <w:jc w:val="center"/>
              <w:rPr>
                <w:rFonts w:ascii="Times New Roman" w:hAnsi="Times New Roman" w:cs="Times New Roman"/>
                <w:b/>
                <w:sz w:val="24"/>
                <w:szCs w:val="24"/>
              </w:rPr>
            </w:pPr>
          </w:p>
        </w:tc>
        <w:tc>
          <w:tcPr>
            <w:tcW w:w="3780"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URSE ANDRADA</w:t>
            </w:r>
          </w:p>
        </w:tc>
        <w:tc>
          <w:tcPr>
            <w:tcW w:w="2394"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11G</w:t>
            </w:r>
          </w:p>
        </w:tc>
        <w:tc>
          <w:tcPr>
            <w:tcW w:w="2394" w:type="dxa"/>
          </w:tcPr>
          <w:p w:rsidR="009477C5" w:rsidRPr="009477C5" w:rsidRDefault="009477C5" w:rsidP="009477C5">
            <w:pPr>
              <w:jc w:val="center"/>
              <w:rPr>
                <w:rFonts w:ascii="Times New Roman" w:hAnsi="Times New Roman" w:cs="Times New Roman"/>
                <w:b/>
                <w:sz w:val="24"/>
                <w:szCs w:val="24"/>
              </w:rPr>
            </w:pPr>
            <w:r w:rsidRPr="009477C5">
              <w:rPr>
                <w:rFonts w:ascii="Times New Roman" w:hAnsi="Times New Roman" w:cs="Times New Roman"/>
                <w:b/>
                <w:sz w:val="24"/>
                <w:szCs w:val="24"/>
              </w:rPr>
              <w:t>10,00</w:t>
            </w:r>
          </w:p>
        </w:tc>
      </w:tr>
      <w:tr w:rsidR="00664100" w:rsidTr="009477C5">
        <w:tc>
          <w:tcPr>
            <w:tcW w:w="1008" w:type="dxa"/>
          </w:tcPr>
          <w:p w:rsidR="00664100" w:rsidRPr="009477C5" w:rsidRDefault="00664100" w:rsidP="00EF5CB4">
            <w:pPr>
              <w:pStyle w:val="Listparagraf"/>
              <w:numPr>
                <w:ilvl w:val="0"/>
                <w:numId w:val="9"/>
              </w:numPr>
              <w:jc w:val="center"/>
              <w:rPr>
                <w:rFonts w:ascii="Times New Roman" w:hAnsi="Times New Roman" w:cs="Times New Roman"/>
                <w:b/>
                <w:sz w:val="24"/>
                <w:szCs w:val="24"/>
              </w:rPr>
            </w:pPr>
          </w:p>
        </w:tc>
        <w:tc>
          <w:tcPr>
            <w:tcW w:w="3780" w:type="dxa"/>
          </w:tcPr>
          <w:p w:rsidR="00664100" w:rsidRPr="009477C5" w:rsidRDefault="00664100" w:rsidP="00EF5CB4">
            <w:pPr>
              <w:jc w:val="center"/>
              <w:rPr>
                <w:rFonts w:ascii="Times New Roman" w:hAnsi="Times New Roman" w:cs="Times New Roman"/>
                <w:b/>
                <w:sz w:val="24"/>
                <w:szCs w:val="24"/>
              </w:rPr>
            </w:pPr>
            <w:r w:rsidRPr="009477C5">
              <w:rPr>
                <w:rFonts w:ascii="Times New Roman" w:hAnsi="Times New Roman" w:cs="Times New Roman"/>
                <w:b/>
                <w:sz w:val="24"/>
                <w:szCs w:val="24"/>
              </w:rPr>
              <w:t>DIACONU ANCA</w:t>
            </w:r>
          </w:p>
        </w:tc>
        <w:tc>
          <w:tcPr>
            <w:tcW w:w="2394" w:type="dxa"/>
          </w:tcPr>
          <w:p w:rsidR="00664100" w:rsidRPr="009477C5" w:rsidRDefault="00664100" w:rsidP="00EF5CB4">
            <w:pPr>
              <w:jc w:val="center"/>
              <w:rPr>
                <w:rFonts w:ascii="Times New Roman" w:hAnsi="Times New Roman" w:cs="Times New Roman"/>
                <w:b/>
                <w:sz w:val="24"/>
                <w:szCs w:val="24"/>
              </w:rPr>
            </w:pPr>
            <w:r w:rsidRPr="009477C5">
              <w:rPr>
                <w:rFonts w:ascii="Times New Roman" w:hAnsi="Times New Roman" w:cs="Times New Roman"/>
                <w:b/>
                <w:sz w:val="24"/>
                <w:szCs w:val="24"/>
              </w:rPr>
              <w:t>11B</w:t>
            </w:r>
          </w:p>
        </w:tc>
        <w:tc>
          <w:tcPr>
            <w:tcW w:w="2394" w:type="dxa"/>
          </w:tcPr>
          <w:p w:rsidR="00664100" w:rsidRPr="009477C5" w:rsidRDefault="00664100" w:rsidP="00EF5CB4">
            <w:pPr>
              <w:jc w:val="center"/>
              <w:rPr>
                <w:rFonts w:ascii="Times New Roman" w:hAnsi="Times New Roman" w:cs="Times New Roman"/>
                <w:b/>
                <w:sz w:val="24"/>
                <w:szCs w:val="24"/>
              </w:rPr>
            </w:pPr>
            <w:r w:rsidRPr="009477C5">
              <w:rPr>
                <w:rFonts w:ascii="Times New Roman" w:hAnsi="Times New Roman" w:cs="Times New Roman"/>
                <w:b/>
                <w:sz w:val="24"/>
                <w:szCs w:val="24"/>
              </w:rPr>
              <w:t>9,97</w:t>
            </w:r>
          </w:p>
        </w:tc>
      </w:tr>
      <w:tr w:rsidR="00664100" w:rsidTr="009477C5">
        <w:tc>
          <w:tcPr>
            <w:tcW w:w="1008" w:type="dxa"/>
          </w:tcPr>
          <w:p w:rsidR="00664100" w:rsidRPr="009477C5" w:rsidRDefault="00664100" w:rsidP="00EF5CB4">
            <w:pPr>
              <w:pStyle w:val="Listparagraf"/>
              <w:numPr>
                <w:ilvl w:val="0"/>
                <w:numId w:val="9"/>
              </w:numPr>
              <w:jc w:val="center"/>
              <w:rPr>
                <w:rFonts w:ascii="Times New Roman" w:hAnsi="Times New Roman" w:cs="Times New Roman"/>
                <w:b/>
                <w:sz w:val="24"/>
                <w:szCs w:val="24"/>
              </w:rPr>
            </w:pPr>
          </w:p>
        </w:tc>
        <w:tc>
          <w:tcPr>
            <w:tcW w:w="3780" w:type="dxa"/>
          </w:tcPr>
          <w:p w:rsidR="00664100" w:rsidRPr="009477C5" w:rsidRDefault="00664100" w:rsidP="00EF5CB4">
            <w:pPr>
              <w:jc w:val="center"/>
              <w:rPr>
                <w:rFonts w:ascii="Times New Roman" w:hAnsi="Times New Roman" w:cs="Times New Roman"/>
                <w:b/>
                <w:sz w:val="24"/>
                <w:szCs w:val="24"/>
              </w:rPr>
            </w:pPr>
            <w:r w:rsidRPr="009477C5">
              <w:rPr>
                <w:rFonts w:ascii="Times New Roman" w:hAnsi="Times New Roman" w:cs="Times New Roman"/>
                <w:b/>
                <w:sz w:val="24"/>
                <w:szCs w:val="24"/>
              </w:rPr>
              <w:t>POPA PATRICIA</w:t>
            </w:r>
          </w:p>
        </w:tc>
        <w:tc>
          <w:tcPr>
            <w:tcW w:w="2394" w:type="dxa"/>
          </w:tcPr>
          <w:p w:rsidR="00664100" w:rsidRPr="009477C5" w:rsidRDefault="00664100" w:rsidP="00EF5CB4">
            <w:pPr>
              <w:jc w:val="center"/>
              <w:rPr>
                <w:rFonts w:ascii="Times New Roman" w:hAnsi="Times New Roman" w:cs="Times New Roman"/>
                <w:b/>
                <w:sz w:val="24"/>
                <w:szCs w:val="24"/>
              </w:rPr>
            </w:pPr>
            <w:r w:rsidRPr="009477C5">
              <w:rPr>
                <w:rFonts w:ascii="Times New Roman" w:hAnsi="Times New Roman" w:cs="Times New Roman"/>
                <w:b/>
                <w:sz w:val="24"/>
                <w:szCs w:val="24"/>
              </w:rPr>
              <w:t>11H</w:t>
            </w:r>
          </w:p>
        </w:tc>
        <w:tc>
          <w:tcPr>
            <w:tcW w:w="2394" w:type="dxa"/>
          </w:tcPr>
          <w:p w:rsidR="00664100" w:rsidRPr="009477C5" w:rsidRDefault="00664100" w:rsidP="00EF5CB4">
            <w:pPr>
              <w:jc w:val="center"/>
              <w:rPr>
                <w:rFonts w:ascii="Times New Roman" w:hAnsi="Times New Roman" w:cs="Times New Roman"/>
                <w:b/>
                <w:sz w:val="24"/>
                <w:szCs w:val="24"/>
              </w:rPr>
            </w:pPr>
            <w:r w:rsidRPr="009477C5">
              <w:rPr>
                <w:rFonts w:ascii="Times New Roman" w:hAnsi="Times New Roman" w:cs="Times New Roman"/>
                <w:b/>
                <w:sz w:val="24"/>
                <w:szCs w:val="24"/>
              </w:rPr>
              <w:t>9,97</w:t>
            </w:r>
          </w:p>
        </w:tc>
      </w:tr>
    </w:tbl>
    <w:p w:rsidR="009477C5" w:rsidRDefault="009477C5" w:rsidP="009477C5">
      <w:pPr>
        <w:rPr>
          <w:rFonts w:ascii="Times New Roman" w:hAnsi="Times New Roman" w:cs="Times New Roman"/>
          <w:sz w:val="28"/>
          <w:szCs w:val="28"/>
        </w:rPr>
      </w:pPr>
    </w:p>
    <w:p w:rsidR="009477C5" w:rsidRDefault="009477C5" w:rsidP="009477C5">
      <w:pPr>
        <w:rPr>
          <w:rFonts w:ascii="Times New Roman" w:hAnsi="Times New Roman" w:cs="Times New Roman"/>
          <w:sz w:val="28"/>
          <w:szCs w:val="28"/>
        </w:rPr>
      </w:pPr>
    </w:p>
    <w:p w:rsidR="009477C5" w:rsidRPr="009477C5" w:rsidRDefault="009477C5" w:rsidP="009477C5">
      <w:pPr>
        <w:rPr>
          <w:rFonts w:ascii="Times New Roman" w:hAnsi="Times New Roman" w:cs="Times New Roman"/>
          <w:b/>
          <w:sz w:val="28"/>
          <w:szCs w:val="28"/>
        </w:rPr>
      </w:pPr>
      <w:r w:rsidRPr="009477C5">
        <w:rPr>
          <w:rFonts w:ascii="Times New Roman" w:hAnsi="Times New Roman" w:cs="Times New Roman"/>
          <w:b/>
          <w:sz w:val="28"/>
          <w:szCs w:val="28"/>
        </w:rPr>
        <w:t>Situația admiterii în liceu:</w:t>
      </w:r>
    </w:p>
    <w:p w:rsidR="009477C5" w:rsidRDefault="009477C5" w:rsidP="009477C5">
      <w:pPr>
        <w:ind w:firstLine="720"/>
        <w:rPr>
          <w:rFonts w:ascii="Times New Roman" w:hAnsi="Times New Roman" w:cs="Times New Roman"/>
          <w:sz w:val="28"/>
          <w:szCs w:val="28"/>
        </w:rPr>
      </w:pPr>
      <w:r>
        <w:rPr>
          <w:rFonts w:ascii="Times New Roman" w:hAnsi="Times New Roman" w:cs="Times New Roman"/>
          <w:sz w:val="28"/>
          <w:szCs w:val="28"/>
        </w:rPr>
        <w:t xml:space="preserve">Anul acesta au fost admiși în clasa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IX-a ca urmare a repartizării computerizate, un număr de:</w:t>
      </w:r>
    </w:p>
    <w:p w:rsidR="009477C5" w:rsidRDefault="009477C5" w:rsidP="009477C5">
      <w:pPr>
        <w:pStyle w:val="Listparagraf"/>
        <w:numPr>
          <w:ilvl w:val="1"/>
          <w:numId w:val="10"/>
        </w:numPr>
        <w:rPr>
          <w:rFonts w:ascii="Times New Roman" w:hAnsi="Times New Roman" w:cs="Times New Roman"/>
          <w:sz w:val="28"/>
          <w:szCs w:val="28"/>
        </w:rPr>
      </w:pPr>
      <w:r>
        <w:rPr>
          <w:rFonts w:ascii="Times New Roman" w:hAnsi="Times New Roman" w:cs="Times New Roman"/>
          <w:sz w:val="28"/>
          <w:szCs w:val="28"/>
        </w:rPr>
        <w:t>140 elevi la matematica-informatică</w:t>
      </w:r>
    </w:p>
    <w:p w:rsidR="009477C5" w:rsidRDefault="009477C5" w:rsidP="009477C5">
      <w:pPr>
        <w:pStyle w:val="Listparagraf"/>
        <w:numPr>
          <w:ilvl w:val="1"/>
          <w:numId w:val="10"/>
        </w:numPr>
        <w:rPr>
          <w:rFonts w:ascii="Times New Roman" w:hAnsi="Times New Roman" w:cs="Times New Roman"/>
          <w:sz w:val="28"/>
          <w:szCs w:val="28"/>
        </w:rPr>
      </w:pPr>
      <w:r>
        <w:rPr>
          <w:rFonts w:ascii="Times New Roman" w:hAnsi="Times New Roman" w:cs="Times New Roman"/>
          <w:sz w:val="28"/>
          <w:szCs w:val="28"/>
        </w:rPr>
        <w:t>56 elevi la științe ale naturii</w:t>
      </w:r>
    </w:p>
    <w:p w:rsidR="009477C5" w:rsidRDefault="009477C5" w:rsidP="009477C5">
      <w:pPr>
        <w:pStyle w:val="Listparagraf"/>
        <w:numPr>
          <w:ilvl w:val="1"/>
          <w:numId w:val="10"/>
        </w:numPr>
        <w:rPr>
          <w:rFonts w:ascii="Times New Roman" w:hAnsi="Times New Roman" w:cs="Times New Roman"/>
          <w:sz w:val="28"/>
          <w:szCs w:val="28"/>
        </w:rPr>
      </w:pPr>
      <w:r>
        <w:rPr>
          <w:rFonts w:ascii="Times New Roman" w:hAnsi="Times New Roman" w:cs="Times New Roman"/>
          <w:sz w:val="28"/>
          <w:szCs w:val="28"/>
        </w:rPr>
        <w:t>28 elevi la filologie</w:t>
      </w:r>
    </w:p>
    <w:p w:rsidR="009477C5" w:rsidRDefault="009477C5" w:rsidP="00664100">
      <w:pPr>
        <w:ind w:firstLine="720"/>
        <w:rPr>
          <w:rFonts w:ascii="Times New Roman" w:hAnsi="Times New Roman" w:cs="Times New Roman"/>
          <w:sz w:val="28"/>
          <w:szCs w:val="28"/>
        </w:rPr>
      </w:pPr>
      <w:r>
        <w:rPr>
          <w:rFonts w:ascii="Times New Roman" w:hAnsi="Times New Roman" w:cs="Times New Roman"/>
          <w:sz w:val="28"/>
          <w:szCs w:val="28"/>
        </w:rPr>
        <w:t xml:space="preserve">Menționăm că, cu excepția </w:t>
      </w:r>
      <w:r w:rsidR="00C346F7">
        <w:rPr>
          <w:rFonts w:ascii="Times New Roman" w:hAnsi="Times New Roman" w:cs="Times New Roman"/>
          <w:sz w:val="28"/>
          <w:szCs w:val="28"/>
        </w:rPr>
        <w:t>profilului uman comparative</w:t>
      </w:r>
      <w:r w:rsidR="00664100">
        <w:rPr>
          <w:rFonts w:ascii="Times New Roman" w:hAnsi="Times New Roman" w:cs="Times New Roman"/>
          <w:sz w:val="28"/>
          <w:szCs w:val="28"/>
        </w:rPr>
        <w:t xml:space="preserve"> cu unităț</w:t>
      </w:r>
      <w:r w:rsidR="00C346F7">
        <w:rPr>
          <w:rFonts w:ascii="Times New Roman" w:hAnsi="Times New Roman" w:cs="Times New Roman"/>
          <w:sz w:val="28"/>
          <w:szCs w:val="28"/>
        </w:rPr>
        <w:t>ile școlare similar</w:t>
      </w:r>
      <w:r w:rsidR="00664100">
        <w:rPr>
          <w:rFonts w:ascii="Times New Roman" w:hAnsi="Times New Roman" w:cs="Times New Roman"/>
          <w:sz w:val="28"/>
          <w:szCs w:val="28"/>
        </w:rPr>
        <w:t>e</w:t>
      </w:r>
      <w:r w:rsidR="00C346F7">
        <w:rPr>
          <w:rFonts w:ascii="Times New Roman" w:hAnsi="Times New Roman" w:cs="Times New Roman"/>
          <w:sz w:val="28"/>
          <w:szCs w:val="28"/>
        </w:rPr>
        <w:t xml:space="preserve"> CNET are cele mai </w:t>
      </w:r>
      <w:proofErr w:type="gramStart"/>
      <w:r w:rsidR="00C346F7">
        <w:rPr>
          <w:rFonts w:ascii="Times New Roman" w:hAnsi="Times New Roman" w:cs="Times New Roman"/>
          <w:sz w:val="28"/>
          <w:szCs w:val="28"/>
        </w:rPr>
        <w:t>mari</w:t>
      </w:r>
      <w:proofErr w:type="gramEnd"/>
      <w:r w:rsidR="00C346F7">
        <w:rPr>
          <w:rFonts w:ascii="Times New Roman" w:hAnsi="Times New Roman" w:cs="Times New Roman"/>
          <w:sz w:val="28"/>
          <w:szCs w:val="28"/>
        </w:rPr>
        <w:t xml:space="preserve"> medii de admitere din ultimii ani. </w:t>
      </w:r>
    </w:p>
    <w:p w:rsidR="00C346F7" w:rsidRDefault="00C346F7" w:rsidP="009477C5">
      <w:pPr>
        <w:rPr>
          <w:rFonts w:ascii="Times New Roman" w:hAnsi="Times New Roman" w:cs="Times New Roman"/>
          <w:sz w:val="28"/>
          <w:szCs w:val="28"/>
        </w:rPr>
      </w:pPr>
    </w:p>
    <w:p w:rsidR="00C346F7" w:rsidRDefault="00C346F7" w:rsidP="00C346F7">
      <w:pPr>
        <w:rPr>
          <w:rFonts w:ascii="Times New Roman" w:hAnsi="Times New Roman" w:cs="Times New Roman"/>
          <w:b/>
          <w:sz w:val="28"/>
          <w:szCs w:val="28"/>
        </w:rPr>
      </w:pPr>
      <w:r>
        <w:rPr>
          <w:rFonts w:ascii="Times New Roman" w:hAnsi="Times New Roman" w:cs="Times New Roman"/>
          <w:b/>
          <w:sz w:val="28"/>
          <w:szCs w:val="28"/>
        </w:rPr>
        <w:t>Situația la examenul de bacalaureat, sesiunea iunie-iulie 2014</w:t>
      </w:r>
      <w:r w:rsidRPr="009477C5">
        <w:rPr>
          <w:rFonts w:ascii="Times New Roman" w:hAnsi="Times New Roman" w:cs="Times New Roman"/>
          <w:b/>
          <w:sz w:val="28"/>
          <w:szCs w:val="28"/>
        </w:rPr>
        <w:t>:</w:t>
      </w:r>
    </w:p>
    <w:p w:rsidR="00C346F7" w:rsidRPr="00C346F7" w:rsidRDefault="00C346F7" w:rsidP="00C346F7">
      <w:pPr>
        <w:pStyle w:val="Listparagraf"/>
        <w:numPr>
          <w:ilvl w:val="0"/>
          <w:numId w:val="11"/>
        </w:numPr>
        <w:rPr>
          <w:rFonts w:ascii="Times New Roman" w:hAnsi="Times New Roman" w:cs="Times New Roman"/>
          <w:sz w:val="28"/>
          <w:szCs w:val="28"/>
        </w:rPr>
      </w:pPr>
      <w:r w:rsidRPr="00C346F7">
        <w:rPr>
          <w:rFonts w:ascii="Times New Roman" w:hAnsi="Times New Roman" w:cs="Times New Roman"/>
          <w:sz w:val="28"/>
          <w:szCs w:val="28"/>
        </w:rPr>
        <w:t>Numar candidati înscriși: 213(212 promoție curentă+1 promoție anterioară)</w:t>
      </w:r>
    </w:p>
    <w:p w:rsidR="00C346F7" w:rsidRPr="00C346F7" w:rsidRDefault="00C346F7" w:rsidP="00C346F7">
      <w:pPr>
        <w:pStyle w:val="Listparagraf"/>
        <w:numPr>
          <w:ilvl w:val="0"/>
          <w:numId w:val="11"/>
        </w:numPr>
        <w:rPr>
          <w:rFonts w:ascii="Times New Roman" w:hAnsi="Times New Roman" w:cs="Times New Roman"/>
          <w:sz w:val="28"/>
          <w:szCs w:val="28"/>
        </w:rPr>
      </w:pPr>
      <w:r w:rsidRPr="00C346F7">
        <w:rPr>
          <w:rFonts w:ascii="Times New Roman" w:hAnsi="Times New Roman" w:cs="Times New Roman"/>
          <w:sz w:val="28"/>
          <w:szCs w:val="28"/>
        </w:rPr>
        <w:t>Număr candidati prezenți: 213</w:t>
      </w:r>
    </w:p>
    <w:p w:rsidR="00C346F7" w:rsidRPr="00C346F7" w:rsidRDefault="00C346F7" w:rsidP="00C346F7">
      <w:pPr>
        <w:pStyle w:val="Listparagraf"/>
        <w:numPr>
          <w:ilvl w:val="0"/>
          <w:numId w:val="11"/>
        </w:numPr>
        <w:tabs>
          <w:tab w:val="left" w:pos="6015"/>
        </w:tabs>
        <w:rPr>
          <w:rFonts w:ascii="Times New Roman" w:hAnsi="Times New Roman" w:cs="Times New Roman"/>
          <w:sz w:val="28"/>
          <w:szCs w:val="28"/>
        </w:rPr>
      </w:pPr>
      <w:r w:rsidRPr="00C346F7">
        <w:rPr>
          <w:rFonts w:ascii="Times New Roman" w:hAnsi="Times New Roman" w:cs="Times New Roman"/>
          <w:sz w:val="28"/>
          <w:szCs w:val="28"/>
        </w:rPr>
        <w:t>Număr candidati eliminate: 0</w:t>
      </w:r>
      <w:r w:rsidRPr="00C346F7">
        <w:rPr>
          <w:rFonts w:ascii="Times New Roman" w:hAnsi="Times New Roman" w:cs="Times New Roman"/>
          <w:sz w:val="28"/>
          <w:szCs w:val="28"/>
        </w:rPr>
        <w:tab/>
      </w:r>
    </w:p>
    <w:p w:rsidR="00C346F7" w:rsidRPr="00C346F7" w:rsidRDefault="00C346F7" w:rsidP="00C346F7">
      <w:pPr>
        <w:pStyle w:val="Listparagraf"/>
        <w:numPr>
          <w:ilvl w:val="0"/>
          <w:numId w:val="11"/>
        </w:numPr>
        <w:rPr>
          <w:rFonts w:ascii="Times New Roman" w:hAnsi="Times New Roman" w:cs="Times New Roman"/>
          <w:sz w:val="28"/>
          <w:szCs w:val="28"/>
        </w:rPr>
      </w:pPr>
      <w:r w:rsidRPr="00C346F7">
        <w:rPr>
          <w:rFonts w:ascii="Times New Roman" w:hAnsi="Times New Roman" w:cs="Times New Roman"/>
          <w:sz w:val="28"/>
          <w:szCs w:val="28"/>
        </w:rPr>
        <w:t>Număr candidati admiși: 212</w:t>
      </w:r>
    </w:p>
    <w:p w:rsidR="00C346F7" w:rsidRDefault="00C346F7" w:rsidP="00C346F7">
      <w:pPr>
        <w:pStyle w:val="Listparagraf"/>
        <w:numPr>
          <w:ilvl w:val="0"/>
          <w:numId w:val="11"/>
        </w:numPr>
        <w:rPr>
          <w:rFonts w:ascii="Times New Roman" w:hAnsi="Times New Roman" w:cs="Times New Roman"/>
          <w:sz w:val="28"/>
          <w:szCs w:val="28"/>
        </w:rPr>
      </w:pPr>
      <w:r w:rsidRPr="00C346F7">
        <w:rPr>
          <w:rFonts w:ascii="Times New Roman" w:hAnsi="Times New Roman" w:cs="Times New Roman"/>
          <w:sz w:val="28"/>
          <w:szCs w:val="28"/>
        </w:rPr>
        <w:t>Număr candidati respinși: 1(promoție anterioară).</w:t>
      </w:r>
    </w:p>
    <w:p w:rsidR="0089638E" w:rsidRDefault="0089638E" w:rsidP="0089638E">
      <w:pPr>
        <w:rPr>
          <w:rFonts w:ascii="Times New Roman" w:hAnsi="Times New Roman" w:cs="Times New Roman"/>
          <w:sz w:val="28"/>
          <w:szCs w:val="28"/>
        </w:rPr>
      </w:pPr>
    </w:p>
    <w:p w:rsidR="00664100" w:rsidRDefault="00664100" w:rsidP="0089638E">
      <w:pPr>
        <w:rPr>
          <w:rFonts w:ascii="Times New Roman" w:hAnsi="Times New Roman" w:cs="Times New Roman"/>
          <w:sz w:val="28"/>
          <w:szCs w:val="28"/>
        </w:rPr>
      </w:pPr>
    </w:p>
    <w:tbl>
      <w:tblPr>
        <w:tblStyle w:val="GrilTabel"/>
        <w:tblW w:w="0" w:type="auto"/>
        <w:tblLook w:val="04A0" w:firstRow="1" w:lastRow="0" w:firstColumn="1" w:lastColumn="0" w:noHBand="0" w:noVBand="1"/>
      </w:tblPr>
      <w:tblGrid>
        <w:gridCol w:w="1005"/>
        <w:gridCol w:w="1463"/>
        <w:gridCol w:w="1078"/>
        <w:gridCol w:w="1078"/>
        <w:gridCol w:w="1078"/>
        <w:gridCol w:w="1078"/>
        <w:gridCol w:w="2796"/>
      </w:tblGrid>
      <w:tr w:rsidR="00D41352" w:rsidTr="00D41352">
        <w:tc>
          <w:tcPr>
            <w:tcW w:w="1005" w:type="dxa"/>
            <w:vMerge w:val="restart"/>
            <w:shd w:val="clear" w:color="auto" w:fill="EEECE1" w:themeFill="background2"/>
          </w:tcPr>
          <w:p w:rsidR="00D41352" w:rsidRPr="00D41352" w:rsidRDefault="00D41352" w:rsidP="00D41352">
            <w:pPr>
              <w:jc w:val="center"/>
              <w:rPr>
                <w:rFonts w:ascii="Times New Roman" w:hAnsi="Times New Roman" w:cs="Times New Roman"/>
                <w:b/>
                <w:sz w:val="28"/>
                <w:szCs w:val="28"/>
              </w:rPr>
            </w:pPr>
            <w:r w:rsidRPr="00D41352">
              <w:rPr>
                <w:rFonts w:ascii="Times New Roman" w:hAnsi="Times New Roman" w:cs="Times New Roman"/>
                <w:b/>
                <w:sz w:val="28"/>
                <w:szCs w:val="28"/>
              </w:rPr>
              <w:lastRenderedPageBreak/>
              <w:t>Nr. crt</w:t>
            </w:r>
          </w:p>
        </w:tc>
        <w:tc>
          <w:tcPr>
            <w:tcW w:w="1463" w:type="dxa"/>
            <w:vMerge w:val="restart"/>
            <w:shd w:val="clear" w:color="auto" w:fill="EEECE1" w:themeFill="background2"/>
          </w:tcPr>
          <w:p w:rsidR="00D41352" w:rsidRPr="00D41352" w:rsidRDefault="00D41352" w:rsidP="00D41352">
            <w:pPr>
              <w:jc w:val="center"/>
              <w:rPr>
                <w:rFonts w:ascii="Times New Roman" w:hAnsi="Times New Roman" w:cs="Times New Roman"/>
                <w:b/>
                <w:sz w:val="28"/>
                <w:szCs w:val="28"/>
              </w:rPr>
            </w:pPr>
            <w:r w:rsidRPr="00D41352">
              <w:rPr>
                <w:rFonts w:ascii="Times New Roman" w:hAnsi="Times New Roman" w:cs="Times New Roman"/>
                <w:b/>
                <w:sz w:val="28"/>
                <w:szCs w:val="28"/>
              </w:rPr>
              <w:t>Elevi promovați</w:t>
            </w:r>
          </w:p>
        </w:tc>
        <w:tc>
          <w:tcPr>
            <w:tcW w:w="7108" w:type="dxa"/>
            <w:gridSpan w:val="5"/>
            <w:shd w:val="clear" w:color="auto" w:fill="EEECE1" w:themeFill="background2"/>
          </w:tcPr>
          <w:p w:rsidR="00D41352" w:rsidRPr="00D41352" w:rsidRDefault="00D41352" w:rsidP="00D41352">
            <w:pPr>
              <w:tabs>
                <w:tab w:val="left" w:pos="1260"/>
              </w:tabs>
              <w:jc w:val="center"/>
              <w:rPr>
                <w:rFonts w:ascii="Times New Roman" w:hAnsi="Times New Roman" w:cs="Times New Roman"/>
                <w:b/>
                <w:sz w:val="28"/>
                <w:szCs w:val="28"/>
              </w:rPr>
            </w:pPr>
            <w:r w:rsidRPr="00D41352">
              <w:rPr>
                <w:rFonts w:ascii="Times New Roman" w:hAnsi="Times New Roman" w:cs="Times New Roman"/>
                <w:b/>
                <w:sz w:val="28"/>
                <w:szCs w:val="28"/>
              </w:rPr>
              <w:t>Din care, cu medii</w:t>
            </w:r>
          </w:p>
        </w:tc>
      </w:tr>
      <w:tr w:rsidR="00D41352" w:rsidTr="00D41352">
        <w:tc>
          <w:tcPr>
            <w:tcW w:w="1005" w:type="dxa"/>
            <w:vMerge/>
            <w:shd w:val="clear" w:color="auto" w:fill="EEECE1" w:themeFill="background2"/>
          </w:tcPr>
          <w:p w:rsidR="00D41352" w:rsidRPr="00D41352" w:rsidRDefault="00D41352" w:rsidP="00D41352">
            <w:pPr>
              <w:jc w:val="center"/>
              <w:rPr>
                <w:rFonts w:ascii="Times New Roman" w:hAnsi="Times New Roman" w:cs="Times New Roman"/>
                <w:b/>
                <w:sz w:val="28"/>
                <w:szCs w:val="28"/>
              </w:rPr>
            </w:pPr>
          </w:p>
        </w:tc>
        <w:tc>
          <w:tcPr>
            <w:tcW w:w="1463" w:type="dxa"/>
            <w:vMerge/>
            <w:shd w:val="clear" w:color="auto" w:fill="EEECE1" w:themeFill="background2"/>
          </w:tcPr>
          <w:p w:rsidR="00D41352" w:rsidRPr="00D41352" w:rsidRDefault="00D41352" w:rsidP="00D41352">
            <w:pPr>
              <w:jc w:val="center"/>
              <w:rPr>
                <w:rFonts w:ascii="Times New Roman" w:hAnsi="Times New Roman" w:cs="Times New Roman"/>
                <w:b/>
                <w:sz w:val="28"/>
                <w:szCs w:val="28"/>
              </w:rPr>
            </w:pPr>
          </w:p>
        </w:tc>
        <w:tc>
          <w:tcPr>
            <w:tcW w:w="1078" w:type="dxa"/>
            <w:shd w:val="clear" w:color="auto" w:fill="EEECE1" w:themeFill="background2"/>
          </w:tcPr>
          <w:p w:rsidR="00D41352" w:rsidRPr="00D41352" w:rsidRDefault="00D41352" w:rsidP="00D41352">
            <w:pPr>
              <w:jc w:val="center"/>
              <w:rPr>
                <w:rFonts w:ascii="Times New Roman" w:hAnsi="Times New Roman" w:cs="Times New Roman"/>
                <w:b/>
                <w:sz w:val="28"/>
                <w:szCs w:val="28"/>
              </w:rPr>
            </w:pPr>
            <w:r w:rsidRPr="00D41352">
              <w:rPr>
                <w:rFonts w:ascii="Times New Roman" w:hAnsi="Times New Roman" w:cs="Times New Roman"/>
                <w:b/>
                <w:sz w:val="28"/>
                <w:szCs w:val="28"/>
              </w:rPr>
              <w:t>6-6,99</w:t>
            </w:r>
          </w:p>
        </w:tc>
        <w:tc>
          <w:tcPr>
            <w:tcW w:w="1078" w:type="dxa"/>
            <w:shd w:val="clear" w:color="auto" w:fill="EEECE1" w:themeFill="background2"/>
          </w:tcPr>
          <w:p w:rsidR="00D41352" w:rsidRPr="00D41352" w:rsidRDefault="00D41352" w:rsidP="00D41352">
            <w:pPr>
              <w:jc w:val="center"/>
              <w:rPr>
                <w:rFonts w:ascii="Times New Roman" w:hAnsi="Times New Roman" w:cs="Times New Roman"/>
                <w:b/>
                <w:sz w:val="28"/>
                <w:szCs w:val="28"/>
              </w:rPr>
            </w:pPr>
            <w:r w:rsidRPr="00D41352">
              <w:rPr>
                <w:rFonts w:ascii="Times New Roman" w:hAnsi="Times New Roman" w:cs="Times New Roman"/>
                <w:b/>
                <w:sz w:val="28"/>
                <w:szCs w:val="28"/>
              </w:rPr>
              <w:t>7-7,99</w:t>
            </w:r>
          </w:p>
        </w:tc>
        <w:tc>
          <w:tcPr>
            <w:tcW w:w="1078" w:type="dxa"/>
            <w:shd w:val="clear" w:color="auto" w:fill="EEECE1" w:themeFill="background2"/>
          </w:tcPr>
          <w:p w:rsidR="00D41352" w:rsidRPr="00D41352" w:rsidRDefault="00D41352" w:rsidP="00D41352">
            <w:pPr>
              <w:jc w:val="center"/>
              <w:rPr>
                <w:rFonts w:ascii="Times New Roman" w:hAnsi="Times New Roman" w:cs="Times New Roman"/>
                <w:b/>
                <w:sz w:val="28"/>
                <w:szCs w:val="28"/>
              </w:rPr>
            </w:pPr>
            <w:r w:rsidRPr="00D41352">
              <w:rPr>
                <w:rFonts w:ascii="Times New Roman" w:hAnsi="Times New Roman" w:cs="Times New Roman"/>
                <w:b/>
                <w:sz w:val="28"/>
                <w:szCs w:val="28"/>
              </w:rPr>
              <w:t>8-8,99</w:t>
            </w:r>
          </w:p>
        </w:tc>
        <w:tc>
          <w:tcPr>
            <w:tcW w:w="1078" w:type="dxa"/>
            <w:shd w:val="clear" w:color="auto" w:fill="EEECE1" w:themeFill="background2"/>
          </w:tcPr>
          <w:p w:rsidR="00D41352" w:rsidRPr="00D41352" w:rsidRDefault="00D41352" w:rsidP="00D41352">
            <w:pPr>
              <w:jc w:val="center"/>
              <w:rPr>
                <w:rFonts w:ascii="Times New Roman" w:hAnsi="Times New Roman" w:cs="Times New Roman"/>
                <w:b/>
                <w:sz w:val="28"/>
                <w:szCs w:val="28"/>
              </w:rPr>
            </w:pPr>
            <w:r w:rsidRPr="00D41352">
              <w:rPr>
                <w:rFonts w:ascii="Times New Roman" w:hAnsi="Times New Roman" w:cs="Times New Roman"/>
                <w:b/>
                <w:sz w:val="28"/>
                <w:szCs w:val="28"/>
              </w:rPr>
              <w:t>9-9,99</w:t>
            </w:r>
          </w:p>
        </w:tc>
        <w:tc>
          <w:tcPr>
            <w:tcW w:w="2796" w:type="dxa"/>
            <w:shd w:val="clear" w:color="auto" w:fill="EEECE1" w:themeFill="background2"/>
          </w:tcPr>
          <w:p w:rsidR="00D41352" w:rsidRPr="00D41352" w:rsidRDefault="00D41352" w:rsidP="00D41352">
            <w:pPr>
              <w:jc w:val="center"/>
              <w:rPr>
                <w:rFonts w:ascii="Times New Roman" w:hAnsi="Times New Roman" w:cs="Times New Roman"/>
                <w:b/>
                <w:sz w:val="28"/>
                <w:szCs w:val="28"/>
              </w:rPr>
            </w:pPr>
            <w:r w:rsidRPr="00D41352">
              <w:rPr>
                <w:rFonts w:ascii="Times New Roman" w:hAnsi="Times New Roman" w:cs="Times New Roman"/>
                <w:b/>
                <w:sz w:val="28"/>
                <w:szCs w:val="28"/>
              </w:rPr>
              <w:t>10,00</w:t>
            </w:r>
          </w:p>
        </w:tc>
      </w:tr>
      <w:tr w:rsidR="00D41352" w:rsidTr="00D41352">
        <w:tc>
          <w:tcPr>
            <w:tcW w:w="1005" w:type="dxa"/>
          </w:tcPr>
          <w:p w:rsidR="00D41352" w:rsidRDefault="00D41352" w:rsidP="00D41352">
            <w:pPr>
              <w:jc w:val="center"/>
              <w:rPr>
                <w:rFonts w:ascii="Times New Roman" w:hAnsi="Times New Roman" w:cs="Times New Roman"/>
                <w:sz w:val="28"/>
                <w:szCs w:val="28"/>
              </w:rPr>
            </w:pPr>
            <w:r>
              <w:rPr>
                <w:rFonts w:ascii="Times New Roman" w:hAnsi="Times New Roman" w:cs="Times New Roman"/>
                <w:sz w:val="28"/>
                <w:szCs w:val="28"/>
              </w:rPr>
              <w:t>1</w:t>
            </w:r>
          </w:p>
        </w:tc>
        <w:tc>
          <w:tcPr>
            <w:tcW w:w="1463" w:type="dxa"/>
          </w:tcPr>
          <w:p w:rsidR="00D41352" w:rsidRDefault="00D41352" w:rsidP="00D41352">
            <w:pPr>
              <w:jc w:val="center"/>
              <w:rPr>
                <w:rFonts w:ascii="Times New Roman" w:hAnsi="Times New Roman" w:cs="Times New Roman"/>
                <w:sz w:val="28"/>
                <w:szCs w:val="28"/>
              </w:rPr>
            </w:pPr>
            <w:r>
              <w:rPr>
                <w:rFonts w:ascii="Times New Roman" w:hAnsi="Times New Roman" w:cs="Times New Roman"/>
                <w:sz w:val="28"/>
                <w:szCs w:val="28"/>
              </w:rPr>
              <w:t>212</w:t>
            </w:r>
          </w:p>
        </w:tc>
        <w:tc>
          <w:tcPr>
            <w:tcW w:w="1078" w:type="dxa"/>
          </w:tcPr>
          <w:p w:rsidR="00D41352" w:rsidRDefault="00D41352" w:rsidP="00D41352">
            <w:pPr>
              <w:jc w:val="center"/>
              <w:rPr>
                <w:rFonts w:ascii="Times New Roman" w:hAnsi="Times New Roman" w:cs="Times New Roman"/>
                <w:sz w:val="28"/>
                <w:szCs w:val="28"/>
              </w:rPr>
            </w:pPr>
            <w:r>
              <w:rPr>
                <w:rFonts w:ascii="Times New Roman" w:hAnsi="Times New Roman" w:cs="Times New Roman"/>
                <w:sz w:val="28"/>
                <w:szCs w:val="28"/>
              </w:rPr>
              <w:t>2</w:t>
            </w:r>
          </w:p>
        </w:tc>
        <w:tc>
          <w:tcPr>
            <w:tcW w:w="1078" w:type="dxa"/>
          </w:tcPr>
          <w:p w:rsidR="00D41352" w:rsidRDefault="00D41352" w:rsidP="00D41352">
            <w:pPr>
              <w:jc w:val="center"/>
              <w:rPr>
                <w:rFonts w:ascii="Times New Roman" w:hAnsi="Times New Roman" w:cs="Times New Roman"/>
                <w:sz w:val="28"/>
                <w:szCs w:val="28"/>
              </w:rPr>
            </w:pPr>
            <w:r>
              <w:rPr>
                <w:rFonts w:ascii="Times New Roman" w:hAnsi="Times New Roman" w:cs="Times New Roman"/>
                <w:sz w:val="28"/>
                <w:szCs w:val="28"/>
              </w:rPr>
              <w:t>12</w:t>
            </w:r>
          </w:p>
        </w:tc>
        <w:tc>
          <w:tcPr>
            <w:tcW w:w="1078" w:type="dxa"/>
          </w:tcPr>
          <w:p w:rsidR="00D41352" w:rsidRDefault="00D41352" w:rsidP="00D41352">
            <w:pPr>
              <w:jc w:val="center"/>
              <w:rPr>
                <w:rFonts w:ascii="Times New Roman" w:hAnsi="Times New Roman" w:cs="Times New Roman"/>
                <w:sz w:val="28"/>
                <w:szCs w:val="28"/>
              </w:rPr>
            </w:pPr>
            <w:r>
              <w:rPr>
                <w:rFonts w:ascii="Times New Roman" w:hAnsi="Times New Roman" w:cs="Times New Roman"/>
                <w:sz w:val="28"/>
                <w:szCs w:val="28"/>
              </w:rPr>
              <w:t>91</w:t>
            </w:r>
          </w:p>
        </w:tc>
        <w:tc>
          <w:tcPr>
            <w:tcW w:w="1078" w:type="dxa"/>
          </w:tcPr>
          <w:p w:rsidR="00D41352" w:rsidRDefault="00D41352" w:rsidP="00D41352">
            <w:pPr>
              <w:jc w:val="center"/>
              <w:rPr>
                <w:rFonts w:ascii="Times New Roman" w:hAnsi="Times New Roman" w:cs="Times New Roman"/>
                <w:sz w:val="28"/>
                <w:szCs w:val="28"/>
              </w:rPr>
            </w:pPr>
            <w:r>
              <w:rPr>
                <w:rFonts w:ascii="Times New Roman" w:hAnsi="Times New Roman" w:cs="Times New Roman"/>
                <w:sz w:val="28"/>
                <w:szCs w:val="28"/>
              </w:rPr>
              <w:t>106</w:t>
            </w:r>
          </w:p>
        </w:tc>
        <w:tc>
          <w:tcPr>
            <w:tcW w:w="2796" w:type="dxa"/>
          </w:tcPr>
          <w:p w:rsidR="00D41352" w:rsidRDefault="00D41352" w:rsidP="00D41352">
            <w:pPr>
              <w:jc w:val="center"/>
              <w:rPr>
                <w:rFonts w:ascii="Times New Roman" w:hAnsi="Times New Roman" w:cs="Times New Roman"/>
                <w:sz w:val="28"/>
                <w:szCs w:val="28"/>
              </w:rPr>
            </w:pPr>
            <w:r>
              <w:rPr>
                <w:rFonts w:ascii="Times New Roman" w:hAnsi="Times New Roman" w:cs="Times New Roman"/>
                <w:sz w:val="28"/>
                <w:szCs w:val="28"/>
              </w:rPr>
              <w:t>1</w:t>
            </w:r>
          </w:p>
        </w:tc>
      </w:tr>
    </w:tbl>
    <w:p w:rsidR="00C346F7" w:rsidRDefault="00C346F7" w:rsidP="00A26CFD">
      <w:pPr>
        <w:ind w:firstLine="720"/>
        <w:rPr>
          <w:rFonts w:ascii="Times New Roman" w:hAnsi="Times New Roman" w:cs="Times New Roman"/>
          <w:sz w:val="28"/>
          <w:szCs w:val="28"/>
        </w:rPr>
      </w:pPr>
      <w:r w:rsidRPr="00C346F7">
        <w:rPr>
          <w:rFonts w:ascii="Times New Roman" w:hAnsi="Times New Roman" w:cs="Times New Roman"/>
          <w:sz w:val="28"/>
          <w:szCs w:val="28"/>
        </w:rPr>
        <w:t>Procentul de promovabilitate la examenul de bacalaureat este de 99</w:t>
      </w:r>
      <w:proofErr w:type="gramStart"/>
      <w:r w:rsidRPr="00C346F7">
        <w:rPr>
          <w:rFonts w:ascii="Times New Roman" w:hAnsi="Times New Roman" w:cs="Times New Roman"/>
          <w:sz w:val="28"/>
          <w:szCs w:val="28"/>
        </w:rPr>
        <w:t>,53</w:t>
      </w:r>
      <w:proofErr w:type="gramEnd"/>
      <w:r w:rsidRPr="00C346F7">
        <w:rPr>
          <w:rFonts w:ascii="Times New Roman" w:hAnsi="Times New Roman" w:cs="Times New Roman"/>
          <w:sz w:val="28"/>
          <w:szCs w:val="28"/>
        </w:rPr>
        <w:t xml:space="preserve">%, </w:t>
      </w:r>
      <w:r w:rsidR="00D41352">
        <w:rPr>
          <w:rFonts w:ascii="Times New Roman" w:hAnsi="Times New Roman" w:cs="Times New Roman"/>
          <w:sz w:val="28"/>
          <w:szCs w:val="28"/>
        </w:rPr>
        <w:t>candidatul</w:t>
      </w:r>
      <w:r w:rsidRPr="00C346F7">
        <w:rPr>
          <w:rFonts w:ascii="Times New Roman" w:hAnsi="Times New Roman" w:cs="Times New Roman"/>
          <w:sz w:val="28"/>
          <w:szCs w:val="28"/>
        </w:rPr>
        <w:t xml:space="preserve"> </w:t>
      </w:r>
      <w:r w:rsidR="00D41352">
        <w:rPr>
          <w:rFonts w:ascii="Times New Roman" w:hAnsi="Times New Roman" w:cs="Times New Roman"/>
          <w:sz w:val="28"/>
          <w:szCs w:val="28"/>
        </w:rPr>
        <w:t xml:space="preserve">respins fiind </w:t>
      </w:r>
      <w:r w:rsidRPr="00C346F7">
        <w:rPr>
          <w:rFonts w:ascii="Times New Roman" w:hAnsi="Times New Roman" w:cs="Times New Roman"/>
          <w:sz w:val="28"/>
          <w:szCs w:val="28"/>
        </w:rPr>
        <w:t xml:space="preserve"> din promoțiile anterioare.</w:t>
      </w:r>
    </w:p>
    <w:p w:rsidR="00A26CFD" w:rsidRPr="00C346F7" w:rsidRDefault="00A26CFD" w:rsidP="00A26CFD">
      <w:pPr>
        <w:ind w:firstLine="720"/>
        <w:rPr>
          <w:rFonts w:ascii="Times New Roman" w:hAnsi="Times New Roman" w:cs="Times New Roman"/>
          <w:sz w:val="28"/>
          <w:szCs w:val="28"/>
        </w:rPr>
      </w:pPr>
    </w:p>
    <w:p w:rsidR="00A26CFD" w:rsidRDefault="00A26CFD" w:rsidP="00A26CFD">
      <w:pPr>
        <w:rPr>
          <w:rFonts w:ascii="Times New Roman" w:hAnsi="Times New Roman" w:cs="Times New Roman"/>
          <w:b/>
          <w:sz w:val="28"/>
          <w:szCs w:val="28"/>
        </w:rPr>
      </w:pPr>
      <w:r>
        <w:rPr>
          <w:rFonts w:ascii="Times New Roman" w:hAnsi="Times New Roman" w:cs="Times New Roman"/>
          <w:b/>
          <w:sz w:val="28"/>
          <w:szCs w:val="28"/>
        </w:rPr>
        <w:t>Situația admiterii în învățămîntul superior</w:t>
      </w:r>
      <w:r w:rsidR="00664100">
        <w:rPr>
          <w:rFonts w:ascii="Times New Roman" w:hAnsi="Times New Roman" w:cs="Times New Roman"/>
          <w:b/>
          <w:sz w:val="28"/>
          <w:szCs w:val="28"/>
        </w:rPr>
        <w:t xml:space="preserve"> </w:t>
      </w:r>
      <w:proofErr w:type="gramStart"/>
      <w:r w:rsidR="00664100">
        <w:rPr>
          <w:rFonts w:ascii="Times New Roman" w:hAnsi="Times New Roman" w:cs="Times New Roman"/>
          <w:b/>
          <w:sz w:val="28"/>
          <w:szCs w:val="28"/>
        </w:rPr>
        <w:t>an</w:t>
      </w:r>
      <w:proofErr w:type="gramEnd"/>
      <w:r w:rsidR="00664100">
        <w:rPr>
          <w:rFonts w:ascii="Times New Roman" w:hAnsi="Times New Roman" w:cs="Times New Roman"/>
          <w:b/>
          <w:sz w:val="28"/>
          <w:szCs w:val="28"/>
        </w:rPr>
        <w:t xml:space="preserve"> școlar 2013/2014</w:t>
      </w:r>
      <w:r>
        <w:rPr>
          <w:rFonts w:ascii="Times New Roman" w:hAnsi="Times New Roman" w:cs="Times New Roman"/>
          <w:b/>
          <w:sz w:val="28"/>
          <w:szCs w:val="28"/>
        </w:rPr>
        <w:t>:</w:t>
      </w:r>
    </w:p>
    <w:tbl>
      <w:tblPr>
        <w:tblStyle w:val="GrilTabel"/>
        <w:tblW w:w="0" w:type="auto"/>
        <w:tblLook w:val="04A0" w:firstRow="1" w:lastRow="0" w:firstColumn="1" w:lastColumn="0" w:noHBand="0" w:noVBand="1"/>
      </w:tblPr>
      <w:tblGrid>
        <w:gridCol w:w="1915"/>
        <w:gridCol w:w="1915"/>
        <w:gridCol w:w="1915"/>
        <w:gridCol w:w="1915"/>
        <w:gridCol w:w="1916"/>
      </w:tblGrid>
      <w:tr w:rsidR="00A26CFD" w:rsidTr="00A26CFD">
        <w:tc>
          <w:tcPr>
            <w:tcW w:w="1915" w:type="dxa"/>
            <w:shd w:val="clear" w:color="auto" w:fill="EEECE1" w:themeFill="background2"/>
          </w:tcPr>
          <w:p w:rsidR="00A26CFD" w:rsidRDefault="00A26CFD" w:rsidP="00A26CFD">
            <w:pPr>
              <w:jc w:val="center"/>
              <w:rPr>
                <w:rFonts w:ascii="Times New Roman" w:hAnsi="Times New Roman" w:cs="Times New Roman"/>
                <w:b/>
                <w:sz w:val="28"/>
                <w:szCs w:val="28"/>
              </w:rPr>
            </w:pPr>
            <w:r>
              <w:rPr>
                <w:rFonts w:ascii="Times New Roman" w:hAnsi="Times New Roman" w:cs="Times New Roman"/>
                <w:b/>
                <w:sz w:val="28"/>
                <w:szCs w:val="28"/>
              </w:rPr>
              <w:t>Nr. total absolvenți</w:t>
            </w:r>
          </w:p>
        </w:tc>
        <w:tc>
          <w:tcPr>
            <w:tcW w:w="1915" w:type="dxa"/>
            <w:shd w:val="clear" w:color="auto" w:fill="EEECE1" w:themeFill="background2"/>
          </w:tcPr>
          <w:p w:rsidR="00A26CFD" w:rsidRDefault="00A26CFD" w:rsidP="00A26CFD">
            <w:pPr>
              <w:jc w:val="center"/>
              <w:rPr>
                <w:rFonts w:ascii="Times New Roman" w:hAnsi="Times New Roman" w:cs="Times New Roman"/>
                <w:b/>
                <w:sz w:val="28"/>
                <w:szCs w:val="28"/>
              </w:rPr>
            </w:pPr>
            <w:r>
              <w:rPr>
                <w:rFonts w:ascii="Times New Roman" w:hAnsi="Times New Roman" w:cs="Times New Roman"/>
                <w:b/>
                <w:sz w:val="28"/>
                <w:szCs w:val="28"/>
              </w:rPr>
              <w:t>Nr. elevi universități de stat</w:t>
            </w:r>
          </w:p>
        </w:tc>
        <w:tc>
          <w:tcPr>
            <w:tcW w:w="1915" w:type="dxa"/>
            <w:shd w:val="clear" w:color="auto" w:fill="EEECE1" w:themeFill="background2"/>
          </w:tcPr>
          <w:p w:rsidR="00A26CFD" w:rsidRDefault="00A26CFD" w:rsidP="00A26CFD">
            <w:pPr>
              <w:jc w:val="center"/>
              <w:rPr>
                <w:rFonts w:ascii="Times New Roman" w:hAnsi="Times New Roman" w:cs="Times New Roman"/>
                <w:b/>
                <w:sz w:val="28"/>
                <w:szCs w:val="28"/>
              </w:rPr>
            </w:pPr>
            <w:r>
              <w:rPr>
                <w:rFonts w:ascii="Times New Roman" w:hAnsi="Times New Roman" w:cs="Times New Roman"/>
                <w:b/>
                <w:sz w:val="28"/>
                <w:szCs w:val="28"/>
              </w:rPr>
              <w:t>Nr. elevi universități particulare</w:t>
            </w:r>
          </w:p>
        </w:tc>
        <w:tc>
          <w:tcPr>
            <w:tcW w:w="1915" w:type="dxa"/>
            <w:shd w:val="clear" w:color="auto" w:fill="EEECE1" w:themeFill="background2"/>
          </w:tcPr>
          <w:p w:rsidR="00A26CFD" w:rsidRDefault="00A26CFD" w:rsidP="00A26CFD">
            <w:pPr>
              <w:jc w:val="center"/>
              <w:rPr>
                <w:rFonts w:ascii="Times New Roman" w:hAnsi="Times New Roman" w:cs="Times New Roman"/>
                <w:b/>
                <w:sz w:val="28"/>
                <w:szCs w:val="28"/>
              </w:rPr>
            </w:pPr>
            <w:r>
              <w:rPr>
                <w:rFonts w:ascii="Times New Roman" w:hAnsi="Times New Roman" w:cs="Times New Roman"/>
                <w:b/>
                <w:sz w:val="28"/>
                <w:szCs w:val="28"/>
              </w:rPr>
              <w:t>Nr. elevi buget</w:t>
            </w:r>
          </w:p>
        </w:tc>
        <w:tc>
          <w:tcPr>
            <w:tcW w:w="1916" w:type="dxa"/>
            <w:shd w:val="clear" w:color="auto" w:fill="EEECE1" w:themeFill="background2"/>
          </w:tcPr>
          <w:p w:rsidR="00A26CFD" w:rsidRDefault="00A26CFD" w:rsidP="00A26CFD">
            <w:pPr>
              <w:jc w:val="center"/>
              <w:rPr>
                <w:rFonts w:ascii="Times New Roman" w:hAnsi="Times New Roman" w:cs="Times New Roman"/>
                <w:b/>
                <w:sz w:val="28"/>
                <w:szCs w:val="28"/>
              </w:rPr>
            </w:pPr>
            <w:r>
              <w:rPr>
                <w:rFonts w:ascii="Times New Roman" w:hAnsi="Times New Roman" w:cs="Times New Roman"/>
                <w:b/>
                <w:sz w:val="28"/>
                <w:szCs w:val="28"/>
              </w:rPr>
              <w:t>Nr. elevi taxă</w:t>
            </w:r>
          </w:p>
        </w:tc>
      </w:tr>
      <w:tr w:rsidR="00A26CFD" w:rsidTr="00A26CFD">
        <w:tc>
          <w:tcPr>
            <w:tcW w:w="1915" w:type="dxa"/>
          </w:tcPr>
          <w:p w:rsidR="00A26CFD" w:rsidRDefault="00A26CFD" w:rsidP="00A26CFD">
            <w:pPr>
              <w:jc w:val="center"/>
              <w:rPr>
                <w:rFonts w:ascii="Times New Roman" w:hAnsi="Times New Roman" w:cs="Times New Roman"/>
                <w:b/>
                <w:sz w:val="28"/>
                <w:szCs w:val="28"/>
              </w:rPr>
            </w:pPr>
            <w:r>
              <w:rPr>
                <w:rFonts w:ascii="Times New Roman" w:hAnsi="Times New Roman" w:cs="Times New Roman"/>
                <w:b/>
                <w:sz w:val="28"/>
                <w:szCs w:val="28"/>
              </w:rPr>
              <w:t>212</w:t>
            </w:r>
          </w:p>
        </w:tc>
        <w:tc>
          <w:tcPr>
            <w:tcW w:w="1915" w:type="dxa"/>
          </w:tcPr>
          <w:p w:rsidR="00A26CFD" w:rsidRDefault="00A26CFD" w:rsidP="00A26CFD">
            <w:pPr>
              <w:jc w:val="center"/>
              <w:rPr>
                <w:rFonts w:ascii="Times New Roman" w:hAnsi="Times New Roman" w:cs="Times New Roman"/>
                <w:b/>
                <w:sz w:val="28"/>
                <w:szCs w:val="28"/>
              </w:rPr>
            </w:pPr>
            <w:r>
              <w:rPr>
                <w:rFonts w:ascii="Times New Roman" w:hAnsi="Times New Roman" w:cs="Times New Roman"/>
                <w:b/>
                <w:sz w:val="28"/>
                <w:szCs w:val="28"/>
              </w:rPr>
              <w:t>191</w:t>
            </w:r>
          </w:p>
        </w:tc>
        <w:tc>
          <w:tcPr>
            <w:tcW w:w="1915" w:type="dxa"/>
          </w:tcPr>
          <w:p w:rsidR="00A26CFD" w:rsidRDefault="00A26CFD" w:rsidP="00A26CFD">
            <w:pPr>
              <w:jc w:val="center"/>
              <w:rPr>
                <w:rFonts w:ascii="Times New Roman" w:hAnsi="Times New Roman" w:cs="Times New Roman"/>
                <w:b/>
                <w:sz w:val="28"/>
                <w:szCs w:val="28"/>
              </w:rPr>
            </w:pPr>
            <w:r>
              <w:rPr>
                <w:rFonts w:ascii="Times New Roman" w:hAnsi="Times New Roman" w:cs="Times New Roman"/>
                <w:b/>
                <w:sz w:val="28"/>
                <w:szCs w:val="28"/>
              </w:rPr>
              <w:t>-</w:t>
            </w:r>
          </w:p>
        </w:tc>
        <w:tc>
          <w:tcPr>
            <w:tcW w:w="1915" w:type="dxa"/>
          </w:tcPr>
          <w:p w:rsidR="00A26CFD" w:rsidRDefault="00A26CFD" w:rsidP="00A26CFD">
            <w:pPr>
              <w:jc w:val="center"/>
              <w:rPr>
                <w:rFonts w:ascii="Times New Roman" w:hAnsi="Times New Roman" w:cs="Times New Roman"/>
                <w:b/>
                <w:sz w:val="28"/>
                <w:szCs w:val="28"/>
              </w:rPr>
            </w:pPr>
            <w:r>
              <w:rPr>
                <w:rFonts w:ascii="Times New Roman" w:hAnsi="Times New Roman" w:cs="Times New Roman"/>
                <w:b/>
                <w:sz w:val="28"/>
                <w:szCs w:val="28"/>
              </w:rPr>
              <w:t>189</w:t>
            </w:r>
          </w:p>
        </w:tc>
        <w:tc>
          <w:tcPr>
            <w:tcW w:w="1916" w:type="dxa"/>
          </w:tcPr>
          <w:p w:rsidR="00A26CFD" w:rsidRDefault="00A26CFD" w:rsidP="00A26CFD">
            <w:pPr>
              <w:jc w:val="center"/>
              <w:rPr>
                <w:rFonts w:ascii="Times New Roman" w:hAnsi="Times New Roman" w:cs="Times New Roman"/>
                <w:b/>
                <w:sz w:val="28"/>
                <w:szCs w:val="28"/>
              </w:rPr>
            </w:pPr>
            <w:r>
              <w:rPr>
                <w:rFonts w:ascii="Times New Roman" w:hAnsi="Times New Roman" w:cs="Times New Roman"/>
                <w:b/>
                <w:sz w:val="28"/>
                <w:szCs w:val="28"/>
              </w:rPr>
              <w:t>2</w:t>
            </w:r>
          </w:p>
        </w:tc>
      </w:tr>
    </w:tbl>
    <w:p w:rsidR="00A26CFD" w:rsidRDefault="00A26CFD" w:rsidP="00A26CFD">
      <w:pPr>
        <w:rPr>
          <w:rFonts w:ascii="Times New Roman" w:hAnsi="Times New Roman" w:cs="Times New Roman"/>
          <w:b/>
          <w:sz w:val="28"/>
          <w:szCs w:val="28"/>
        </w:rPr>
      </w:pPr>
    </w:p>
    <w:p w:rsidR="00C346F7" w:rsidRPr="00C346F7" w:rsidRDefault="00A26CFD" w:rsidP="00C346F7">
      <w:pPr>
        <w:rPr>
          <w:rFonts w:ascii="Times New Roman" w:hAnsi="Times New Roman" w:cs="Times New Roman"/>
          <w:sz w:val="28"/>
          <w:szCs w:val="28"/>
        </w:rPr>
      </w:pPr>
      <w:r>
        <w:rPr>
          <w:rFonts w:ascii="Times New Roman" w:hAnsi="Times New Roman" w:cs="Times New Roman"/>
          <w:sz w:val="28"/>
          <w:szCs w:val="28"/>
        </w:rPr>
        <w:t xml:space="preserve">Procentul de admitere în învățămîntul superior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94%.</w:t>
      </w:r>
    </w:p>
    <w:p w:rsidR="00EB4E54" w:rsidRDefault="00EB4E54" w:rsidP="00EB4E54"/>
    <w:p w:rsidR="00EB4E54" w:rsidRDefault="00EB4E54" w:rsidP="00EB4E54">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2. Starea disciplinară </w:t>
      </w:r>
      <w:proofErr w:type="gramStart"/>
      <w:r>
        <w:rPr>
          <w:rFonts w:ascii="Arial-BoldMT" w:hAnsi="Arial-BoldMT" w:cs="Arial-BoldMT"/>
          <w:b/>
          <w:bCs/>
          <w:sz w:val="28"/>
          <w:szCs w:val="28"/>
        </w:rPr>
        <w:t>a</w:t>
      </w:r>
      <w:proofErr w:type="gramEnd"/>
      <w:r>
        <w:rPr>
          <w:rFonts w:ascii="Arial-BoldMT" w:hAnsi="Arial-BoldMT" w:cs="Arial-BoldMT"/>
          <w:b/>
          <w:bCs/>
          <w:sz w:val="28"/>
          <w:szCs w:val="28"/>
        </w:rPr>
        <w:t xml:space="preserve"> elevilor</w:t>
      </w:r>
    </w:p>
    <w:p w:rsidR="00EB4E54" w:rsidRDefault="00EB4E54" w:rsidP="00EB4E54">
      <w:pPr>
        <w:autoSpaceDE w:val="0"/>
        <w:autoSpaceDN w:val="0"/>
        <w:adjustRightInd w:val="0"/>
        <w:spacing w:after="0" w:line="240" w:lineRule="auto"/>
        <w:rPr>
          <w:rFonts w:ascii="Arial-BoldMT" w:hAnsi="Arial-BoldMT" w:cs="Arial-BoldMT"/>
          <w:b/>
          <w:bCs/>
          <w:sz w:val="28"/>
          <w:szCs w:val="28"/>
        </w:rPr>
      </w:pPr>
    </w:p>
    <w:p w:rsidR="00EB4E54" w:rsidRPr="00EB4E54" w:rsidRDefault="00EB4E54" w:rsidP="00EB4E5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În anul şcolar 2013-2014</w:t>
      </w:r>
      <w:r w:rsidRPr="00EB4E54">
        <w:rPr>
          <w:rFonts w:ascii="Times New Roman" w:hAnsi="Times New Roman" w:cs="Times New Roman"/>
          <w:sz w:val="28"/>
          <w:szCs w:val="28"/>
        </w:rPr>
        <w:t xml:space="preserve">, starea disciplinară a elevilor s-a menţinut la </w:t>
      </w:r>
      <w:proofErr w:type="gramStart"/>
      <w:r w:rsidRPr="00EB4E54">
        <w:rPr>
          <w:rFonts w:ascii="Times New Roman" w:hAnsi="Times New Roman" w:cs="Times New Roman"/>
          <w:sz w:val="28"/>
          <w:szCs w:val="28"/>
        </w:rPr>
        <w:t>un</w:t>
      </w:r>
      <w:proofErr w:type="gramEnd"/>
      <w:r w:rsidRPr="00EB4E54">
        <w:rPr>
          <w:rFonts w:ascii="Times New Roman" w:hAnsi="Times New Roman" w:cs="Times New Roman"/>
          <w:sz w:val="28"/>
          <w:szCs w:val="28"/>
        </w:rPr>
        <w:t xml:space="preserve"> nivel</w:t>
      </w:r>
      <w:r>
        <w:rPr>
          <w:rFonts w:ascii="Times New Roman" w:hAnsi="Times New Roman" w:cs="Times New Roman"/>
          <w:sz w:val="28"/>
          <w:szCs w:val="28"/>
        </w:rPr>
        <w:t xml:space="preserve"> </w:t>
      </w:r>
      <w:r w:rsidRPr="00EB4E54">
        <w:rPr>
          <w:rFonts w:ascii="Times New Roman" w:hAnsi="Times New Roman" w:cs="Times New Roman"/>
          <w:sz w:val="28"/>
          <w:szCs w:val="28"/>
        </w:rPr>
        <w:t>destul de bun având în vedere evoluţiile îngrijorătoare înregistrate la nivel judeţean şi</w:t>
      </w:r>
      <w:r>
        <w:rPr>
          <w:rFonts w:ascii="Times New Roman" w:hAnsi="Times New Roman" w:cs="Times New Roman"/>
          <w:sz w:val="28"/>
          <w:szCs w:val="28"/>
        </w:rPr>
        <w:t xml:space="preserve"> </w:t>
      </w:r>
      <w:r w:rsidRPr="00EB4E54">
        <w:rPr>
          <w:rFonts w:ascii="Times New Roman" w:hAnsi="Times New Roman" w:cs="Times New Roman"/>
          <w:sz w:val="28"/>
          <w:szCs w:val="28"/>
        </w:rPr>
        <w:t>naţional.</w:t>
      </w:r>
    </w:p>
    <w:p w:rsidR="00EB4E54" w:rsidRPr="00EB4E54" w:rsidRDefault="00EB4E54" w:rsidP="00EB4E54">
      <w:pPr>
        <w:autoSpaceDE w:val="0"/>
        <w:autoSpaceDN w:val="0"/>
        <w:adjustRightInd w:val="0"/>
        <w:spacing w:after="0" w:line="240" w:lineRule="auto"/>
        <w:ind w:firstLine="720"/>
        <w:jc w:val="both"/>
        <w:rPr>
          <w:rFonts w:ascii="Times New Roman" w:hAnsi="Times New Roman" w:cs="Times New Roman"/>
          <w:sz w:val="28"/>
          <w:szCs w:val="28"/>
        </w:rPr>
      </w:pPr>
      <w:r w:rsidRPr="00EB4E54">
        <w:rPr>
          <w:rFonts w:ascii="Times New Roman" w:hAnsi="Times New Roman" w:cs="Times New Roman"/>
          <w:sz w:val="28"/>
          <w:szCs w:val="28"/>
        </w:rPr>
        <w:t>Prin desfăşurarea unor activităţi avînd ca scop prevenirea încălcării</w:t>
      </w:r>
      <w:r>
        <w:rPr>
          <w:rFonts w:ascii="Times New Roman" w:hAnsi="Times New Roman" w:cs="Times New Roman"/>
          <w:sz w:val="28"/>
          <w:szCs w:val="28"/>
        </w:rPr>
        <w:t xml:space="preserve"> </w:t>
      </w:r>
      <w:r w:rsidRPr="00EB4E54">
        <w:rPr>
          <w:rFonts w:ascii="Times New Roman" w:hAnsi="Times New Roman" w:cs="Times New Roman"/>
          <w:sz w:val="28"/>
          <w:szCs w:val="28"/>
        </w:rPr>
        <w:t>regulamentelor şcolare, precum şi prevenirea producerii actelor de infracţionalitate,</w:t>
      </w:r>
    </w:p>
    <w:p w:rsidR="00EB4E54" w:rsidRPr="00EB4E54" w:rsidRDefault="00EB4E54" w:rsidP="00EB4E54">
      <w:pPr>
        <w:autoSpaceDE w:val="0"/>
        <w:autoSpaceDN w:val="0"/>
        <w:adjustRightInd w:val="0"/>
        <w:spacing w:after="0" w:line="240" w:lineRule="auto"/>
        <w:jc w:val="both"/>
        <w:rPr>
          <w:rFonts w:ascii="Times New Roman" w:hAnsi="Times New Roman" w:cs="Times New Roman"/>
          <w:sz w:val="28"/>
          <w:szCs w:val="28"/>
        </w:rPr>
      </w:pPr>
      <w:proofErr w:type="gramStart"/>
      <w:r w:rsidRPr="00EB4E54">
        <w:rPr>
          <w:rFonts w:ascii="Times New Roman" w:hAnsi="Times New Roman" w:cs="Times New Roman"/>
          <w:sz w:val="28"/>
          <w:szCs w:val="28"/>
        </w:rPr>
        <w:t>numărul</w:t>
      </w:r>
      <w:proofErr w:type="gramEnd"/>
      <w:r w:rsidRPr="00EB4E54">
        <w:rPr>
          <w:rFonts w:ascii="Times New Roman" w:hAnsi="Times New Roman" w:cs="Times New Roman"/>
          <w:sz w:val="28"/>
          <w:szCs w:val="28"/>
        </w:rPr>
        <w:t xml:space="preserve"> situaţiilor problem şi gravitatea acestora s-au menţinut la un nivel acceptabil.</w:t>
      </w:r>
    </w:p>
    <w:p w:rsidR="00EB4E54" w:rsidRPr="00EB4E54" w:rsidRDefault="00EB4E54" w:rsidP="00EB4E54">
      <w:pPr>
        <w:autoSpaceDE w:val="0"/>
        <w:autoSpaceDN w:val="0"/>
        <w:adjustRightInd w:val="0"/>
        <w:spacing w:after="0" w:line="240" w:lineRule="auto"/>
        <w:ind w:firstLine="720"/>
        <w:jc w:val="both"/>
        <w:rPr>
          <w:rFonts w:ascii="Times New Roman" w:hAnsi="Times New Roman" w:cs="Times New Roman"/>
          <w:sz w:val="28"/>
          <w:szCs w:val="28"/>
        </w:rPr>
      </w:pPr>
      <w:r w:rsidRPr="00EB4E54">
        <w:rPr>
          <w:rFonts w:ascii="Times New Roman" w:hAnsi="Times New Roman" w:cs="Times New Roman"/>
          <w:sz w:val="28"/>
          <w:szCs w:val="28"/>
        </w:rPr>
        <w:t>Un aport deosebit l-au avut activităţile educative desfăşurate la nivel de şcoală şi</w:t>
      </w:r>
      <w:r>
        <w:rPr>
          <w:rFonts w:ascii="Times New Roman" w:hAnsi="Times New Roman" w:cs="Times New Roman"/>
          <w:sz w:val="28"/>
          <w:szCs w:val="28"/>
        </w:rPr>
        <w:t xml:space="preserve"> </w:t>
      </w:r>
      <w:r w:rsidRPr="00EB4E54">
        <w:rPr>
          <w:rFonts w:ascii="Times New Roman" w:hAnsi="Times New Roman" w:cs="Times New Roman"/>
          <w:sz w:val="28"/>
          <w:szCs w:val="28"/>
        </w:rPr>
        <w:t>temele dezbătute în cadrul orelor de dirigenţie la care au participat invitaţi ai instituţiilor</w:t>
      </w:r>
      <w:r>
        <w:rPr>
          <w:rFonts w:ascii="Times New Roman" w:hAnsi="Times New Roman" w:cs="Times New Roman"/>
          <w:sz w:val="28"/>
          <w:szCs w:val="28"/>
        </w:rPr>
        <w:t xml:space="preserve"> </w:t>
      </w:r>
      <w:r w:rsidRPr="00EB4E54">
        <w:rPr>
          <w:rFonts w:ascii="Times New Roman" w:hAnsi="Times New Roman" w:cs="Times New Roman"/>
          <w:sz w:val="28"/>
          <w:szCs w:val="28"/>
        </w:rPr>
        <w:t>cu atribuţii pe plan educativ, precum şi colaborarea eficientă a şcolii cu familia.</w:t>
      </w:r>
    </w:p>
    <w:p w:rsidR="00EB4E54" w:rsidRPr="00EB4E54" w:rsidRDefault="00EB4E54" w:rsidP="00EB4E54">
      <w:pPr>
        <w:autoSpaceDE w:val="0"/>
        <w:autoSpaceDN w:val="0"/>
        <w:adjustRightInd w:val="0"/>
        <w:spacing w:after="0" w:line="240" w:lineRule="auto"/>
        <w:ind w:firstLine="720"/>
        <w:jc w:val="both"/>
        <w:rPr>
          <w:rFonts w:ascii="Times New Roman" w:hAnsi="Times New Roman" w:cs="Times New Roman"/>
          <w:sz w:val="28"/>
          <w:szCs w:val="28"/>
        </w:rPr>
      </w:pPr>
      <w:r w:rsidRPr="00EB4E54">
        <w:rPr>
          <w:rFonts w:ascii="Times New Roman" w:hAnsi="Times New Roman" w:cs="Times New Roman"/>
          <w:sz w:val="28"/>
          <w:szCs w:val="28"/>
        </w:rPr>
        <w:t>Obiectivele urmărite de către conducerea școlii pe linie disciplinară în anul școlar</w:t>
      </w:r>
      <w:r>
        <w:rPr>
          <w:rFonts w:ascii="Times New Roman" w:hAnsi="Times New Roman" w:cs="Times New Roman"/>
          <w:sz w:val="28"/>
          <w:szCs w:val="28"/>
        </w:rPr>
        <w:t xml:space="preserve"> 2013-2014</w:t>
      </w:r>
      <w:r w:rsidRPr="00EB4E54">
        <w:rPr>
          <w:rFonts w:ascii="Times New Roman" w:hAnsi="Times New Roman" w:cs="Times New Roman"/>
          <w:sz w:val="28"/>
          <w:szCs w:val="28"/>
        </w:rPr>
        <w:t xml:space="preserve"> au fost:</w:t>
      </w:r>
    </w:p>
    <w:p w:rsidR="00EB4E54" w:rsidRPr="00EB4E54" w:rsidRDefault="00EB4E54" w:rsidP="00EB4E54">
      <w:pPr>
        <w:autoSpaceDE w:val="0"/>
        <w:autoSpaceDN w:val="0"/>
        <w:adjustRightInd w:val="0"/>
        <w:spacing w:after="0" w:line="240" w:lineRule="auto"/>
        <w:jc w:val="both"/>
        <w:rPr>
          <w:rFonts w:ascii="Times New Roman" w:hAnsi="Times New Roman" w:cs="Times New Roman"/>
          <w:sz w:val="28"/>
          <w:szCs w:val="28"/>
        </w:rPr>
      </w:pPr>
      <w:r w:rsidRPr="00EB4E54">
        <w:rPr>
          <w:rFonts w:ascii="Times New Roman" w:hAnsi="Times New Roman" w:cs="Times New Roman"/>
          <w:sz w:val="28"/>
          <w:szCs w:val="28"/>
        </w:rPr>
        <w:t>- Menţinerea climatului de siguranţă în şcoală;</w:t>
      </w:r>
    </w:p>
    <w:p w:rsidR="00EB4E54" w:rsidRPr="00EB4E54" w:rsidRDefault="00EB4E54" w:rsidP="00EB4E54">
      <w:pPr>
        <w:autoSpaceDE w:val="0"/>
        <w:autoSpaceDN w:val="0"/>
        <w:adjustRightInd w:val="0"/>
        <w:spacing w:after="0" w:line="240" w:lineRule="auto"/>
        <w:jc w:val="both"/>
        <w:rPr>
          <w:rFonts w:ascii="Times New Roman" w:hAnsi="Times New Roman" w:cs="Times New Roman"/>
          <w:sz w:val="28"/>
          <w:szCs w:val="28"/>
        </w:rPr>
      </w:pPr>
      <w:r w:rsidRPr="00EB4E54">
        <w:rPr>
          <w:rFonts w:ascii="Times New Roman" w:hAnsi="Times New Roman" w:cs="Times New Roman"/>
          <w:sz w:val="28"/>
          <w:szCs w:val="28"/>
        </w:rPr>
        <w:t xml:space="preserve">- Informarea părinților și </w:t>
      </w:r>
      <w:proofErr w:type="gramStart"/>
      <w:r w:rsidRPr="00EB4E54">
        <w:rPr>
          <w:rFonts w:ascii="Times New Roman" w:hAnsi="Times New Roman" w:cs="Times New Roman"/>
          <w:sz w:val="28"/>
          <w:szCs w:val="28"/>
        </w:rPr>
        <w:t>a</w:t>
      </w:r>
      <w:proofErr w:type="gramEnd"/>
      <w:r w:rsidRPr="00EB4E54">
        <w:rPr>
          <w:rFonts w:ascii="Times New Roman" w:hAnsi="Times New Roman" w:cs="Times New Roman"/>
          <w:sz w:val="28"/>
          <w:szCs w:val="28"/>
        </w:rPr>
        <w:t xml:space="preserve"> elevilor privind ROFUIP și ROI;</w:t>
      </w:r>
    </w:p>
    <w:p w:rsidR="00EB4E54" w:rsidRPr="00EB4E54" w:rsidRDefault="00EB4E54" w:rsidP="00EB4E54">
      <w:pPr>
        <w:autoSpaceDE w:val="0"/>
        <w:autoSpaceDN w:val="0"/>
        <w:adjustRightInd w:val="0"/>
        <w:spacing w:after="0" w:line="240" w:lineRule="auto"/>
        <w:jc w:val="both"/>
        <w:rPr>
          <w:rFonts w:ascii="Times New Roman" w:hAnsi="Times New Roman" w:cs="Times New Roman"/>
          <w:sz w:val="28"/>
          <w:szCs w:val="28"/>
        </w:rPr>
      </w:pPr>
      <w:r w:rsidRPr="00EB4E54">
        <w:rPr>
          <w:rFonts w:ascii="Times New Roman" w:hAnsi="Times New Roman" w:cs="Times New Roman"/>
          <w:sz w:val="28"/>
          <w:szCs w:val="28"/>
        </w:rPr>
        <w:t>- Prevenirea şi combaterea actelor de indisciplină, prin aplicarea cu consecvenţă a</w:t>
      </w:r>
    </w:p>
    <w:p w:rsidR="00EB4E54" w:rsidRPr="00EB4E54" w:rsidRDefault="00EB4E54" w:rsidP="00EB4E54">
      <w:pPr>
        <w:autoSpaceDE w:val="0"/>
        <w:autoSpaceDN w:val="0"/>
        <w:adjustRightInd w:val="0"/>
        <w:spacing w:after="0" w:line="240" w:lineRule="auto"/>
        <w:jc w:val="both"/>
        <w:rPr>
          <w:rFonts w:ascii="Times New Roman" w:hAnsi="Times New Roman" w:cs="Times New Roman"/>
          <w:sz w:val="28"/>
          <w:szCs w:val="28"/>
        </w:rPr>
      </w:pPr>
      <w:proofErr w:type="gramStart"/>
      <w:r w:rsidRPr="00EB4E54">
        <w:rPr>
          <w:rFonts w:ascii="Times New Roman" w:hAnsi="Times New Roman" w:cs="Times New Roman"/>
          <w:sz w:val="28"/>
          <w:szCs w:val="28"/>
        </w:rPr>
        <w:t>regulamentelor</w:t>
      </w:r>
      <w:proofErr w:type="gramEnd"/>
      <w:r w:rsidRPr="00EB4E54">
        <w:rPr>
          <w:rFonts w:ascii="Times New Roman" w:hAnsi="Times New Roman" w:cs="Times New Roman"/>
          <w:sz w:val="28"/>
          <w:szCs w:val="28"/>
        </w:rPr>
        <w:t xml:space="preserve"> şcolare şi a Regulamentului de Ordine Internă;</w:t>
      </w:r>
    </w:p>
    <w:p w:rsidR="00EB4E54" w:rsidRPr="00EB4E54" w:rsidRDefault="00EB4E54" w:rsidP="00EB4E54">
      <w:pPr>
        <w:autoSpaceDE w:val="0"/>
        <w:autoSpaceDN w:val="0"/>
        <w:adjustRightInd w:val="0"/>
        <w:spacing w:after="0" w:line="240" w:lineRule="auto"/>
        <w:jc w:val="both"/>
        <w:rPr>
          <w:rFonts w:ascii="Times New Roman" w:hAnsi="Times New Roman" w:cs="Times New Roman"/>
          <w:sz w:val="28"/>
          <w:szCs w:val="28"/>
        </w:rPr>
      </w:pPr>
      <w:r w:rsidRPr="00EB4E54">
        <w:rPr>
          <w:rFonts w:ascii="Times New Roman" w:hAnsi="Times New Roman" w:cs="Times New Roman"/>
          <w:sz w:val="28"/>
          <w:szCs w:val="28"/>
        </w:rPr>
        <w:lastRenderedPageBreak/>
        <w:t>- Punerea în aplicare a programelor de prevenire şi combatere a violenţei şi a</w:t>
      </w:r>
      <w:r>
        <w:rPr>
          <w:rFonts w:ascii="Times New Roman" w:hAnsi="Times New Roman" w:cs="Times New Roman"/>
          <w:sz w:val="28"/>
          <w:szCs w:val="28"/>
        </w:rPr>
        <w:t xml:space="preserve"> </w:t>
      </w:r>
      <w:r w:rsidRPr="00EB4E54">
        <w:rPr>
          <w:rFonts w:ascii="Times New Roman" w:hAnsi="Times New Roman" w:cs="Times New Roman"/>
          <w:sz w:val="28"/>
          <w:szCs w:val="28"/>
        </w:rPr>
        <w:t>infracţionalităţii, prin implicarea tuturor cadrelor didactice, în colaborare cu Poliţia de</w:t>
      </w:r>
      <w:r>
        <w:rPr>
          <w:rFonts w:ascii="Times New Roman" w:hAnsi="Times New Roman" w:cs="Times New Roman"/>
          <w:sz w:val="28"/>
          <w:szCs w:val="28"/>
        </w:rPr>
        <w:t xml:space="preserve"> </w:t>
      </w:r>
      <w:r w:rsidRPr="00EB4E54">
        <w:rPr>
          <w:rFonts w:ascii="Times New Roman" w:hAnsi="Times New Roman" w:cs="Times New Roman"/>
          <w:sz w:val="28"/>
          <w:szCs w:val="28"/>
        </w:rPr>
        <w:t>proximitate, Jandarmeria şi alte instituţii;</w:t>
      </w:r>
    </w:p>
    <w:p w:rsidR="00EB4E54" w:rsidRPr="00EB4E54" w:rsidRDefault="00EB4E54" w:rsidP="00EB4E54">
      <w:pPr>
        <w:autoSpaceDE w:val="0"/>
        <w:autoSpaceDN w:val="0"/>
        <w:adjustRightInd w:val="0"/>
        <w:spacing w:after="0" w:line="240" w:lineRule="auto"/>
        <w:jc w:val="both"/>
        <w:rPr>
          <w:rFonts w:ascii="Times New Roman" w:hAnsi="Times New Roman" w:cs="Times New Roman"/>
          <w:sz w:val="28"/>
          <w:szCs w:val="28"/>
        </w:rPr>
      </w:pPr>
      <w:r w:rsidRPr="00EB4E54">
        <w:rPr>
          <w:rFonts w:ascii="Times New Roman" w:hAnsi="Times New Roman" w:cs="Times New Roman"/>
          <w:sz w:val="28"/>
          <w:szCs w:val="28"/>
        </w:rPr>
        <w:t xml:space="preserve">- Desfășurarea de activități extracurriculare și extrașcolare care </w:t>
      </w:r>
      <w:proofErr w:type="gramStart"/>
      <w:r w:rsidRPr="00EB4E54">
        <w:rPr>
          <w:rFonts w:ascii="Times New Roman" w:hAnsi="Times New Roman" w:cs="Times New Roman"/>
          <w:sz w:val="28"/>
          <w:szCs w:val="28"/>
        </w:rPr>
        <w:t>să</w:t>
      </w:r>
      <w:proofErr w:type="gramEnd"/>
      <w:r w:rsidRPr="00EB4E54">
        <w:rPr>
          <w:rFonts w:ascii="Times New Roman" w:hAnsi="Times New Roman" w:cs="Times New Roman"/>
          <w:sz w:val="28"/>
          <w:szCs w:val="28"/>
        </w:rPr>
        <w:t xml:space="preserve"> atragăe levii</w:t>
      </w:r>
    </w:p>
    <w:p w:rsidR="00EB4E54" w:rsidRPr="00EB4E54" w:rsidRDefault="00EB4E54" w:rsidP="00EB4E54">
      <w:pPr>
        <w:autoSpaceDE w:val="0"/>
        <w:autoSpaceDN w:val="0"/>
        <w:adjustRightInd w:val="0"/>
        <w:spacing w:after="0" w:line="240" w:lineRule="auto"/>
        <w:jc w:val="both"/>
        <w:rPr>
          <w:rFonts w:ascii="Times New Roman" w:hAnsi="Times New Roman" w:cs="Times New Roman"/>
          <w:sz w:val="28"/>
          <w:szCs w:val="28"/>
        </w:rPr>
      </w:pPr>
      <w:r w:rsidRPr="00EB4E54">
        <w:rPr>
          <w:rFonts w:ascii="Times New Roman" w:hAnsi="Times New Roman" w:cs="Times New Roman"/>
          <w:sz w:val="28"/>
          <w:szCs w:val="28"/>
        </w:rPr>
        <w:t xml:space="preserve">spreșcoală, </w:t>
      </w:r>
      <w:proofErr w:type="gramStart"/>
      <w:r w:rsidRPr="00EB4E54">
        <w:rPr>
          <w:rFonts w:ascii="Times New Roman" w:hAnsi="Times New Roman" w:cs="Times New Roman"/>
          <w:sz w:val="28"/>
          <w:szCs w:val="28"/>
        </w:rPr>
        <w:t>să</w:t>
      </w:r>
      <w:proofErr w:type="gramEnd"/>
      <w:r w:rsidRPr="00EB4E54">
        <w:rPr>
          <w:rFonts w:ascii="Times New Roman" w:hAnsi="Times New Roman" w:cs="Times New Roman"/>
          <w:sz w:val="28"/>
          <w:szCs w:val="28"/>
        </w:rPr>
        <w:t xml:space="preserve"> ajute la formarea abilităților de comunicare și de participare la viața</w:t>
      </w:r>
    </w:p>
    <w:p w:rsidR="00EB4E54" w:rsidRPr="00EB4E54" w:rsidRDefault="00EB4E54" w:rsidP="00EB4E54">
      <w:pPr>
        <w:autoSpaceDE w:val="0"/>
        <w:autoSpaceDN w:val="0"/>
        <w:adjustRightInd w:val="0"/>
        <w:spacing w:after="0" w:line="240" w:lineRule="auto"/>
        <w:jc w:val="both"/>
        <w:rPr>
          <w:rFonts w:ascii="Times New Roman" w:hAnsi="Times New Roman" w:cs="Times New Roman"/>
          <w:sz w:val="28"/>
          <w:szCs w:val="28"/>
        </w:rPr>
      </w:pPr>
      <w:proofErr w:type="gramStart"/>
      <w:r w:rsidRPr="00EB4E54">
        <w:rPr>
          <w:rFonts w:ascii="Times New Roman" w:hAnsi="Times New Roman" w:cs="Times New Roman"/>
          <w:sz w:val="28"/>
          <w:szCs w:val="28"/>
        </w:rPr>
        <w:t>socială</w:t>
      </w:r>
      <w:proofErr w:type="gramEnd"/>
      <w:r w:rsidRPr="00EB4E54">
        <w:rPr>
          <w:rFonts w:ascii="Times New Roman" w:hAnsi="Times New Roman" w:cs="Times New Roman"/>
          <w:sz w:val="28"/>
          <w:szCs w:val="28"/>
        </w:rPr>
        <w:t>;</w:t>
      </w:r>
    </w:p>
    <w:p w:rsidR="00EB4E54" w:rsidRPr="00EB4E54" w:rsidRDefault="00EB4E54" w:rsidP="00EB4E54">
      <w:pPr>
        <w:autoSpaceDE w:val="0"/>
        <w:autoSpaceDN w:val="0"/>
        <w:adjustRightInd w:val="0"/>
        <w:spacing w:after="0" w:line="240" w:lineRule="auto"/>
        <w:jc w:val="both"/>
        <w:rPr>
          <w:rFonts w:ascii="Times New Roman" w:hAnsi="Times New Roman" w:cs="Times New Roman"/>
          <w:sz w:val="28"/>
          <w:szCs w:val="28"/>
        </w:rPr>
      </w:pPr>
      <w:r w:rsidRPr="00EB4E54">
        <w:rPr>
          <w:rFonts w:ascii="Times New Roman" w:hAnsi="Times New Roman" w:cs="Times New Roman"/>
          <w:sz w:val="28"/>
          <w:szCs w:val="28"/>
        </w:rPr>
        <w:t xml:space="preserve">- Consilerea psihologică </w:t>
      </w:r>
      <w:proofErr w:type="gramStart"/>
      <w:r w:rsidRPr="00EB4E54">
        <w:rPr>
          <w:rFonts w:ascii="Times New Roman" w:hAnsi="Times New Roman" w:cs="Times New Roman"/>
          <w:sz w:val="28"/>
          <w:szCs w:val="28"/>
        </w:rPr>
        <w:t>a</w:t>
      </w:r>
      <w:proofErr w:type="gramEnd"/>
      <w:r w:rsidRPr="00EB4E54">
        <w:rPr>
          <w:rFonts w:ascii="Times New Roman" w:hAnsi="Times New Roman" w:cs="Times New Roman"/>
          <w:sz w:val="28"/>
          <w:szCs w:val="28"/>
        </w:rPr>
        <w:t xml:space="preserve"> elevilor cu probleme de comportament;</w:t>
      </w:r>
    </w:p>
    <w:p w:rsidR="00B871B9" w:rsidRDefault="00EB4E54" w:rsidP="00EB4E54">
      <w:pPr>
        <w:jc w:val="both"/>
        <w:rPr>
          <w:rFonts w:ascii="Times New Roman" w:hAnsi="Times New Roman" w:cs="Times New Roman"/>
          <w:sz w:val="28"/>
          <w:szCs w:val="28"/>
        </w:rPr>
      </w:pPr>
      <w:r w:rsidRPr="00EB4E54">
        <w:rPr>
          <w:rFonts w:ascii="Times New Roman" w:hAnsi="Times New Roman" w:cs="Times New Roman"/>
          <w:sz w:val="28"/>
          <w:szCs w:val="28"/>
        </w:rPr>
        <w:t>- Elevi cu note scăzute la purtare.</w:t>
      </w:r>
    </w:p>
    <w:p w:rsidR="00C346F7" w:rsidRDefault="00B871B9" w:rsidP="00B871B9">
      <w:pPr>
        <w:rPr>
          <w:rFonts w:ascii="Arial-BoldMT" w:hAnsi="Arial-BoldMT" w:cs="Arial-BoldMT"/>
          <w:b/>
          <w:bCs/>
          <w:sz w:val="24"/>
          <w:szCs w:val="24"/>
        </w:rPr>
      </w:pPr>
      <w:r>
        <w:rPr>
          <w:rFonts w:ascii="Arial-BoldMT" w:hAnsi="Arial-BoldMT" w:cs="Arial-BoldMT"/>
          <w:b/>
          <w:bCs/>
          <w:sz w:val="24"/>
          <w:szCs w:val="24"/>
        </w:rPr>
        <w:t>Frecvența la cursuri</w:t>
      </w:r>
    </w:p>
    <w:p w:rsidR="00B871B9" w:rsidRPr="0079094F" w:rsidRDefault="00B871B9" w:rsidP="0079094F">
      <w:pPr>
        <w:ind w:firstLine="720"/>
        <w:jc w:val="both"/>
        <w:rPr>
          <w:rFonts w:ascii="Times New Roman" w:hAnsi="Times New Roman" w:cs="Times New Roman"/>
          <w:bCs/>
          <w:sz w:val="28"/>
          <w:szCs w:val="28"/>
        </w:rPr>
      </w:pPr>
      <w:r w:rsidRPr="0079094F">
        <w:rPr>
          <w:rFonts w:ascii="Times New Roman" w:hAnsi="Times New Roman" w:cs="Times New Roman"/>
          <w:bCs/>
          <w:sz w:val="28"/>
          <w:szCs w:val="28"/>
        </w:rPr>
        <w:t xml:space="preserve">Frecvența la CNET </w:t>
      </w:r>
      <w:proofErr w:type="gramStart"/>
      <w:r w:rsidRPr="0079094F">
        <w:rPr>
          <w:rFonts w:ascii="Times New Roman" w:hAnsi="Times New Roman" w:cs="Times New Roman"/>
          <w:bCs/>
          <w:sz w:val="28"/>
          <w:szCs w:val="28"/>
        </w:rPr>
        <w:t>este</w:t>
      </w:r>
      <w:proofErr w:type="gramEnd"/>
      <w:r w:rsidRPr="0079094F">
        <w:rPr>
          <w:rFonts w:ascii="Times New Roman" w:hAnsi="Times New Roman" w:cs="Times New Roman"/>
          <w:bCs/>
          <w:sz w:val="28"/>
          <w:szCs w:val="28"/>
        </w:rPr>
        <w:t xml:space="preserve"> bună, majoritatea elevilor frecventând cursurile. Raportându-ne la un total de absențe/elev</w:t>
      </w:r>
      <w:r w:rsidR="00CE1108" w:rsidRPr="0079094F">
        <w:rPr>
          <w:rFonts w:ascii="Times New Roman" w:hAnsi="Times New Roman" w:cs="Times New Roman"/>
          <w:bCs/>
          <w:sz w:val="28"/>
          <w:szCs w:val="28"/>
        </w:rPr>
        <w:t xml:space="preserve"> ar rezul</w:t>
      </w:r>
      <w:r w:rsidR="00B22522" w:rsidRPr="0079094F">
        <w:rPr>
          <w:rFonts w:ascii="Times New Roman" w:hAnsi="Times New Roman" w:cs="Times New Roman"/>
          <w:bCs/>
          <w:sz w:val="28"/>
          <w:szCs w:val="28"/>
        </w:rPr>
        <w:t>ta aproximativ 9 abs/elev. Este evident că în unitatea noastră școlară  sunt elevi care au absențe la cursuri existând o preocupare constantă pentru diminuarea acestui fenomen.</w:t>
      </w:r>
    </w:p>
    <w:p w:rsidR="00B22522" w:rsidRPr="0079094F" w:rsidRDefault="00B22522" w:rsidP="0079094F">
      <w:pPr>
        <w:ind w:firstLine="720"/>
        <w:jc w:val="both"/>
        <w:rPr>
          <w:rFonts w:ascii="Times New Roman" w:hAnsi="Times New Roman" w:cs="Times New Roman"/>
          <w:bCs/>
          <w:sz w:val="28"/>
          <w:szCs w:val="28"/>
        </w:rPr>
      </w:pPr>
      <w:r w:rsidRPr="0079094F">
        <w:rPr>
          <w:rFonts w:ascii="Times New Roman" w:hAnsi="Times New Roman" w:cs="Times New Roman"/>
          <w:bCs/>
          <w:sz w:val="28"/>
          <w:szCs w:val="28"/>
        </w:rPr>
        <w:t xml:space="preserve">În anul școlar 2013/2014 s-au înregistrat </w:t>
      </w:r>
      <w:proofErr w:type="gramStart"/>
      <w:r w:rsidRPr="0079094F">
        <w:rPr>
          <w:rFonts w:ascii="Times New Roman" w:hAnsi="Times New Roman" w:cs="Times New Roman"/>
          <w:bCs/>
          <w:sz w:val="28"/>
          <w:szCs w:val="28"/>
        </w:rPr>
        <w:t>un</w:t>
      </w:r>
      <w:proofErr w:type="gramEnd"/>
      <w:r w:rsidRPr="0079094F">
        <w:rPr>
          <w:rFonts w:ascii="Times New Roman" w:hAnsi="Times New Roman" w:cs="Times New Roman"/>
          <w:bCs/>
          <w:sz w:val="28"/>
          <w:szCs w:val="28"/>
        </w:rPr>
        <w:t xml:space="preserve"> număr de 24,999 absențe din care 16,884 motivate, iar 8,115 nemotivate.</w:t>
      </w:r>
    </w:p>
    <w:p w:rsidR="00B22522" w:rsidRDefault="00B22522" w:rsidP="00A86D2A">
      <w:pPr>
        <w:ind w:firstLine="720"/>
        <w:rPr>
          <w:rFonts w:ascii="Arial-BoldMT" w:hAnsi="Arial-BoldMT" w:cs="Arial-BoldMT"/>
          <w:b/>
          <w:bCs/>
          <w:sz w:val="24"/>
          <w:szCs w:val="24"/>
        </w:rPr>
      </w:pPr>
      <w:r>
        <w:rPr>
          <w:rFonts w:ascii="Arial-BoldMT" w:hAnsi="Arial-BoldMT" w:cs="Arial-BoldMT"/>
          <w:b/>
          <w:bCs/>
          <w:sz w:val="24"/>
          <w:szCs w:val="24"/>
        </w:rPr>
        <w:t>În ordine descrescătoare ale numărului de absențe pe</w:t>
      </w:r>
      <w:r w:rsidR="00A86D2A">
        <w:rPr>
          <w:rFonts w:ascii="Arial-BoldMT" w:hAnsi="Arial-BoldMT" w:cs="Arial-BoldMT"/>
          <w:b/>
          <w:bCs/>
          <w:sz w:val="24"/>
          <w:szCs w:val="24"/>
        </w:rPr>
        <w:t xml:space="preserve"> </w:t>
      </w:r>
      <w:r>
        <w:rPr>
          <w:rFonts w:ascii="Arial-BoldMT" w:hAnsi="Arial-BoldMT" w:cs="Arial-BoldMT"/>
          <w:b/>
          <w:bCs/>
          <w:sz w:val="24"/>
          <w:szCs w:val="24"/>
        </w:rPr>
        <w:t xml:space="preserve">clase situația se </w:t>
      </w:r>
      <w:proofErr w:type="gramStart"/>
      <w:r>
        <w:rPr>
          <w:rFonts w:ascii="Arial-BoldMT" w:hAnsi="Arial-BoldMT" w:cs="Arial-BoldMT"/>
          <w:b/>
          <w:bCs/>
          <w:sz w:val="24"/>
          <w:szCs w:val="24"/>
        </w:rPr>
        <w:t>prezintă</w:t>
      </w:r>
      <w:proofErr w:type="gramEnd"/>
      <w:r>
        <w:rPr>
          <w:rFonts w:ascii="Arial-BoldMT" w:hAnsi="Arial-BoldMT" w:cs="Arial-BoldMT"/>
          <w:b/>
          <w:bCs/>
          <w:sz w:val="24"/>
          <w:szCs w:val="24"/>
        </w:rPr>
        <w:t xml:space="preserve"> astfel:</w:t>
      </w:r>
    </w:p>
    <w:tbl>
      <w:tblPr>
        <w:tblStyle w:val="GrilTabel"/>
        <w:tblW w:w="0" w:type="auto"/>
        <w:tblLook w:val="04A0" w:firstRow="1" w:lastRow="0" w:firstColumn="1" w:lastColumn="0" w:noHBand="0" w:noVBand="1"/>
      </w:tblPr>
      <w:tblGrid>
        <w:gridCol w:w="4788"/>
        <w:gridCol w:w="4788"/>
      </w:tblGrid>
      <w:tr w:rsidR="00B22522" w:rsidTr="00B22522">
        <w:tc>
          <w:tcPr>
            <w:tcW w:w="4788" w:type="dxa"/>
            <w:shd w:val="clear" w:color="auto" w:fill="EEECE1" w:themeFill="background2"/>
          </w:tcPr>
          <w:p w:rsidR="00B22522" w:rsidRPr="00B22522" w:rsidRDefault="00B22522" w:rsidP="00B22522">
            <w:pPr>
              <w:jc w:val="center"/>
              <w:rPr>
                <w:rFonts w:ascii="Times New Roman" w:hAnsi="Times New Roman" w:cs="Times New Roman"/>
                <w:b/>
                <w:sz w:val="28"/>
                <w:szCs w:val="28"/>
              </w:rPr>
            </w:pPr>
            <w:r w:rsidRPr="00B22522">
              <w:rPr>
                <w:rFonts w:ascii="Times New Roman" w:hAnsi="Times New Roman" w:cs="Times New Roman"/>
                <w:b/>
                <w:sz w:val="28"/>
                <w:szCs w:val="28"/>
              </w:rPr>
              <w:t>Clasa</w:t>
            </w:r>
          </w:p>
        </w:tc>
        <w:tc>
          <w:tcPr>
            <w:tcW w:w="4788" w:type="dxa"/>
            <w:shd w:val="clear" w:color="auto" w:fill="EEECE1" w:themeFill="background2"/>
          </w:tcPr>
          <w:p w:rsidR="00B22522" w:rsidRPr="00B22522" w:rsidRDefault="00B22522" w:rsidP="00B22522">
            <w:pPr>
              <w:jc w:val="center"/>
              <w:rPr>
                <w:rFonts w:ascii="Times New Roman" w:hAnsi="Times New Roman" w:cs="Times New Roman"/>
                <w:b/>
                <w:sz w:val="28"/>
                <w:szCs w:val="28"/>
              </w:rPr>
            </w:pPr>
            <w:r w:rsidRPr="00B22522">
              <w:rPr>
                <w:rFonts w:ascii="Times New Roman" w:hAnsi="Times New Roman" w:cs="Times New Roman"/>
                <w:b/>
                <w:sz w:val="28"/>
                <w:szCs w:val="28"/>
              </w:rPr>
              <w:t>Nr. total de absențe</w:t>
            </w:r>
          </w:p>
        </w:tc>
      </w:tr>
      <w:tr w:rsidR="00B22522" w:rsidTr="00B22522">
        <w:tc>
          <w:tcPr>
            <w:tcW w:w="4788" w:type="dxa"/>
          </w:tcPr>
          <w:p w:rsidR="00B22522" w:rsidRDefault="00B22522" w:rsidP="00B22522">
            <w:pPr>
              <w:jc w:val="center"/>
              <w:rPr>
                <w:rFonts w:ascii="Times New Roman" w:hAnsi="Times New Roman" w:cs="Times New Roman"/>
                <w:sz w:val="28"/>
                <w:szCs w:val="28"/>
              </w:rPr>
            </w:pPr>
            <w:r>
              <w:rPr>
                <w:rFonts w:ascii="Times New Roman" w:hAnsi="Times New Roman" w:cs="Times New Roman"/>
                <w:sz w:val="28"/>
                <w:szCs w:val="28"/>
              </w:rPr>
              <w:t>X E</w:t>
            </w:r>
          </w:p>
        </w:tc>
        <w:tc>
          <w:tcPr>
            <w:tcW w:w="4788" w:type="dxa"/>
          </w:tcPr>
          <w:p w:rsidR="00B22522" w:rsidRDefault="00B22522" w:rsidP="00B22522">
            <w:pPr>
              <w:jc w:val="center"/>
              <w:rPr>
                <w:rFonts w:ascii="Times New Roman" w:hAnsi="Times New Roman" w:cs="Times New Roman"/>
                <w:sz w:val="28"/>
                <w:szCs w:val="28"/>
              </w:rPr>
            </w:pPr>
            <w:r>
              <w:rPr>
                <w:rFonts w:ascii="Times New Roman" w:hAnsi="Times New Roman" w:cs="Times New Roman"/>
                <w:sz w:val="28"/>
                <w:szCs w:val="28"/>
              </w:rPr>
              <w:t>1865</w:t>
            </w:r>
          </w:p>
        </w:tc>
      </w:tr>
      <w:tr w:rsidR="00B22522" w:rsidTr="00B22522">
        <w:tc>
          <w:tcPr>
            <w:tcW w:w="4788" w:type="dxa"/>
          </w:tcPr>
          <w:p w:rsidR="00B22522" w:rsidRDefault="00A86D2A" w:rsidP="00B22522">
            <w:pPr>
              <w:jc w:val="center"/>
              <w:rPr>
                <w:rFonts w:ascii="Times New Roman" w:hAnsi="Times New Roman" w:cs="Times New Roman"/>
                <w:sz w:val="28"/>
                <w:szCs w:val="28"/>
              </w:rPr>
            </w:pPr>
            <w:r>
              <w:rPr>
                <w:rFonts w:ascii="Times New Roman" w:hAnsi="Times New Roman" w:cs="Times New Roman"/>
                <w:sz w:val="28"/>
                <w:szCs w:val="28"/>
              </w:rPr>
              <w:t>XII F</w:t>
            </w:r>
          </w:p>
        </w:tc>
        <w:tc>
          <w:tcPr>
            <w:tcW w:w="4788" w:type="dxa"/>
          </w:tcPr>
          <w:p w:rsidR="00B22522" w:rsidRDefault="00A86D2A" w:rsidP="00B22522">
            <w:pPr>
              <w:jc w:val="center"/>
              <w:rPr>
                <w:rFonts w:ascii="Times New Roman" w:hAnsi="Times New Roman" w:cs="Times New Roman"/>
                <w:sz w:val="28"/>
                <w:szCs w:val="28"/>
              </w:rPr>
            </w:pPr>
            <w:r>
              <w:rPr>
                <w:rFonts w:ascii="Times New Roman" w:hAnsi="Times New Roman" w:cs="Times New Roman"/>
                <w:sz w:val="28"/>
                <w:szCs w:val="28"/>
              </w:rPr>
              <w:t>1503</w:t>
            </w:r>
          </w:p>
        </w:tc>
      </w:tr>
      <w:tr w:rsidR="00B22522" w:rsidTr="00B22522">
        <w:tc>
          <w:tcPr>
            <w:tcW w:w="4788" w:type="dxa"/>
          </w:tcPr>
          <w:p w:rsidR="00B22522" w:rsidRDefault="00A86D2A" w:rsidP="00B22522">
            <w:pPr>
              <w:jc w:val="center"/>
              <w:rPr>
                <w:rFonts w:ascii="Times New Roman" w:hAnsi="Times New Roman" w:cs="Times New Roman"/>
                <w:sz w:val="28"/>
                <w:szCs w:val="28"/>
              </w:rPr>
            </w:pPr>
            <w:r>
              <w:rPr>
                <w:rFonts w:ascii="Times New Roman" w:hAnsi="Times New Roman" w:cs="Times New Roman"/>
                <w:sz w:val="28"/>
                <w:szCs w:val="28"/>
              </w:rPr>
              <w:t>XII B</w:t>
            </w:r>
          </w:p>
        </w:tc>
        <w:tc>
          <w:tcPr>
            <w:tcW w:w="4788" w:type="dxa"/>
          </w:tcPr>
          <w:p w:rsidR="00B22522" w:rsidRDefault="00A86D2A" w:rsidP="00B22522">
            <w:pPr>
              <w:jc w:val="center"/>
              <w:rPr>
                <w:rFonts w:ascii="Times New Roman" w:hAnsi="Times New Roman" w:cs="Times New Roman"/>
                <w:sz w:val="28"/>
                <w:szCs w:val="28"/>
              </w:rPr>
            </w:pPr>
            <w:r>
              <w:rPr>
                <w:rFonts w:ascii="Times New Roman" w:hAnsi="Times New Roman" w:cs="Times New Roman"/>
                <w:sz w:val="28"/>
                <w:szCs w:val="28"/>
              </w:rPr>
              <w:t>1323</w:t>
            </w:r>
          </w:p>
        </w:tc>
      </w:tr>
      <w:tr w:rsidR="00B22522" w:rsidTr="00B22522">
        <w:tc>
          <w:tcPr>
            <w:tcW w:w="4788" w:type="dxa"/>
          </w:tcPr>
          <w:p w:rsidR="00B22522" w:rsidRDefault="00A86D2A" w:rsidP="00B22522">
            <w:pPr>
              <w:jc w:val="center"/>
              <w:rPr>
                <w:rFonts w:ascii="Times New Roman" w:hAnsi="Times New Roman" w:cs="Times New Roman"/>
                <w:sz w:val="28"/>
                <w:szCs w:val="28"/>
              </w:rPr>
            </w:pPr>
            <w:r>
              <w:rPr>
                <w:rFonts w:ascii="Times New Roman" w:hAnsi="Times New Roman" w:cs="Times New Roman"/>
                <w:sz w:val="28"/>
                <w:szCs w:val="28"/>
              </w:rPr>
              <w:t>XII A</w:t>
            </w:r>
          </w:p>
        </w:tc>
        <w:tc>
          <w:tcPr>
            <w:tcW w:w="4788" w:type="dxa"/>
          </w:tcPr>
          <w:p w:rsidR="00B22522" w:rsidRDefault="00A86D2A" w:rsidP="00B22522">
            <w:pPr>
              <w:jc w:val="center"/>
              <w:rPr>
                <w:rFonts w:ascii="Times New Roman" w:hAnsi="Times New Roman" w:cs="Times New Roman"/>
                <w:sz w:val="28"/>
                <w:szCs w:val="28"/>
              </w:rPr>
            </w:pPr>
            <w:r>
              <w:rPr>
                <w:rFonts w:ascii="Times New Roman" w:hAnsi="Times New Roman" w:cs="Times New Roman"/>
                <w:sz w:val="28"/>
                <w:szCs w:val="28"/>
              </w:rPr>
              <w:t>1254</w:t>
            </w:r>
          </w:p>
        </w:tc>
      </w:tr>
    </w:tbl>
    <w:p w:rsidR="00B22522" w:rsidRDefault="00B22522" w:rsidP="00A86D2A">
      <w:pPr>
        <w:ind w:firstLine="720"/>
        <w:rPr>
          <w:rFonts w:ascii="Times New Roman" w:hAnsi="Times New Roman" w:cs="Times New Roman"/>
          <w:sz w:val="28"/>
          <w:szCs w:val="28"/>
        </w:rPr>
      </w:pPr>
    </w:p>
    <w:p w:rsidR="00A86D2A" w:rsidRDefault="00A86D2A" w:rsidP="00A86D2A">
      <w:pPr>
        <w:ind w:firstLine="720"/>
        <w:rPr>
          <w:rFonts w:ascii="Times New Roman" w:hAnsi="Times New Roman" w:cs="Times New Roman"/>
          <w:sz w:val="28"/>
          <w:szCs w:val="28"/>
        </w:rPr>
      </w:pPr>
      <w:r w:rsidRPr="00664100">
        <w:rPr>
          <w:rFonts w:ascii="Times New Roman" w:hAnsi="Times New Roman" w:cs="Times New Roman"/>
          <w:b/>
          <w:sz w:val="28"/>
          <w:szCs w:val="28"/>
        </w:rPr>
        <w:t>La polul opus menționăm clasele cu o frecvență foarte bună</w:t>
      </w:r>
      <w:r>
        <w:rPr>
          <w:rFonts w:ascii="Times New Roman" w:hAnsi="Times New Roman" w:cs="Times New Roman"/>
          <w:sz w:val="28"/>
          <w:szCs w:val="28"/>
        </w:rPr>
        <w:t>:</w:t>
      </w:r>
    </w:p>
    <w:p w:rsidR="00A86D2A" w:rsidRDefault="00A86D2A" w:rsidP="00A86D2A">
      <w:pPr>
        <w:ind w:firstLine="720"/>
        <w:rPr>
          <w:rFonts w:ascii="Times New Roman" w:hAnsi="Times New Roman" w:cs="Times New Roman"/>
          <w:sz w:val="28"/>
          <w:szCs w:val="28"/>
        </w:rPr>
      </w:pPr>
    </w:p>
    <w:tbl>
      <w:tblPr>
        <w:tblStyle w:val="GrilTabel"/>
        <w:tblW w:w="0" w:type="auto"/>
        <w:tblLook w:val="04A0" w:firstRow="1" w:lastRow="0" w:firstColumn="1" w:lastColumn="0" w:noHBand="0" w:noVBand="1"/>
      </w:tblPr>
      <w:tblGrid>
        <w:gridCol w:w="4788"/>
        <w:gridCol w:w="4788"/>
      </w:tblGrid>
      <w:tr w:rsidR="00A86D2A" w:rsidTr="004B1489">
        <w:tc>
          <w:tcPr>
            <w:tcW w:w="4788" w:type="dxa"/>
            <w:shd w:val="clear" w:color="auto" w:fill="EEECE1" w:themeFill="background2"/>
          </w:tcPr>
          <w:p w:rsidR="00A86D2A" w:rsidRPr="00B22522" w:rsidRDefault="00A86D2A" w:rsidP="004B1489">
            <w:pPr>
              <w:jc w:val="center"/>
              <w:rPr>
                <w:rFonts w:ascii="Times New Roman" w:hAnsi="Times New Roman" w:cs="Times New Roman"/>
                <w:b/>
                <w:sz w:val="28"/>
                <w:szCs w:val="28"/>
              </w:rPr>
            </w:pPr>
            <w:r w:rsidRPr="00B22522">
              <w:rPr>
                <w:rFonts w:ascii="Times New Roman" w:hAnsi="Times New Roman" w:cs="Times New Roman"/>
                <w:b/>
                <w:sz w:val="28"/>
                <w:szCs w:val="28"/>
              </w:rPr>
              <w:t>Clasa</w:t>
            </w:r>
          </w:p>
        </w:tc>
        <w:tc>
          <w:tcPr>
            <w:tcW w:w="4788" w:type="dxa"/>
            <w:shd w:val="clear" w:color="auto" w:fill="EEECE1" w:themeFill="background2"/>
          </w:tcPr>
          <w:p w:rsidR="00A86D2A" w:rsidRPr="00B22522" w:rsidRDefault="00A86D2A" w:rsidP="004B1489">
            <w:pPr>
              <w:jc w:val="center"/>
              <w:rPr>
                <w:rFonts w:ascii="Times New Roman" w:hAnsi="Times New Roman" w:cs="Times New Roman"/>
                <w:b/>
                <w:sz w:val="28"/>
                <w:szCs w:val="28"/>
              </w:rPr>
            </w:pPr>
            <w:r w:rsidRPr="00B22522">
              <w:rPr>
                <w:rFonts w:ascii="Times New Roman" w:hAnsi="Times New Roman" w:cs="Times New Roman"/>
                <w:b/>
                <w:sz w:val="28"/>
                <w:szCs w:val="28"/>
              </w:rPr>
              <w:t>Nr. total de absențe</w:t>
            </w:r>
          </w:p>
        </w:tc>
      </w:tr>
      <w:tr w:rsidR="00A86D2A" w:rsidTr="004B1489">
        <w:tc>
          <w:tcPr>
            <w:tcW w:w="4788" w:type="dxa"/>
          </w:tcPr>
          <w:p w:rsidR="00A86D2A" w:rsidRDefault="00A86D2A" w:rsidP="004B1489">
            <w:pPr>
              <w:jc w:val="center"/>
              <w:rPr>
                <w:rFonts w:ascii="Times New Roman" w:hAnsi="Times New Roman" w:cs="Times New Roman"/>
                <w:sz w:val="28"/>
                <w:szCs w:val="28"/>
              </w:rPr>
            </w:pPr>
            <w:r>
              <w:rPr>
                <w:rFonts w:ascii="Times New Roman" w:hAnsi="Times New Roman" w:cs="Times New Roman"/>
                <w:sz w:val="28"/>
                <w:szCs w:val="28"/>
              </w:rPr>
              <w:t>IX A</w:t>
            </w:r>
          </w:p>
        </w:tc>
        <w:tc>
          <w:tcPr>
            <w:tcW w:w="4788" w:type="dxa"/>
          </w:tcPr>
          <w:p w:rsidR="00A86D2A" w:rsidRDefault="00A86D2A" w:rsidP="004B1489">
            <w:pPr>
              <w:jc w:val="center"/>
              <w:rPr>
                <w:rFonts w:ascii="Times New Roman" w:hAnsi="Times New Roman" w:cs="Times New Roman"/>
                <w:sz w:val="28"/>
                <w:szCs w:val="28"/>
              </w:rPr>
            </w:pPr>
            <w:r>
              <w:rPr>
                <w:rFonts w:ascii="Times New Roman" w:hAnsi="Times New Roman" w:cs="Times New Roman"/>
                <w:sz w:val="28"/>
                <w:szCs w:val="28"/>
              </w:rPr>
              <w:t>413</w:t>
            </w:r>
          </w:p>
        </w:tc>
      </w:tr>
      <w:tr w:rsidR="00A86D2A" w:rsidTr="004B1489">
        <w:tc>
          <w:tcPr>
            <w:tcW w:w="4788" w:type="dxa"/>
          </w:tcPr>
          <w:p w:rsidR="00A86D2A" w:rsidRDefault="00A86D2A" w:rsidP="004B1489">
            <w:pPr>
              <w:jc w:val="center"/>
              <w:rPr>
                <w:rFonts w:ascii="Times New Roman" w:hAnsi="Times New Roman" w:cs="Times New Roman"/>
                <w:sz w:val="28"/>
                <w:szCs w:val="28"/>
              </w:rPr>
            </w:pPr>
            <w:r>
              <w:rPr>
                <w:rFonts w:ascii="Times New Roman" w:hAnsi="Times New Roman" w:cs="Times New Roman"/>
                <w:sz w:val="28"/>
                <w:szCs w:val="28"/>
              </w:rPr>
              <w:t>IX E</w:t>
            </w:r>
          </w:p>
        </w:tc>
        <w:tc>
          <w:tcPr>
            <w:tcW w:w="4788" w:type="dxa"/>
          </w:tcPr>
          <w:p w:rsidR="00A86D2A" w:rsidRDefault="00A86D2A" w:rsidP="004B1489">
            <w:pPr>
              <w:jc w:val="center"/>
              <w:rPr>
                <w:rFonts w:ascii="Times New Roman" w:hAnsi="Times New Roman" w:cs="Times New Roman"/>
                <w:sz w:val="28"/>
                <w:szCs w:val="28"/>
              </w:rPr>
            </w:pPr>
            <w:r>
              <w:rPr>
                <w:rFonts w:ascii="Times New Roman" w:hAnsi="Times New Roman" w:cs="Times New Roman"/>
                <w:sz w:val="28"/>
                <w:szCs w:val="28"/>
              </w:rPr>
              <w:t>317</w:t>
            </w:r>
          </w:p>
        </w:tc>
      </w:tr>
      <w:tr w:rsidR="00A86D2A" w:rsidTr="004B1489">
        <w:tc>
          <w:tcPr>
            <w:tcW w:w="4788" w:type="dxa"/>
          </w:tcPr>
          <w:p w:rsidR="00A86D2A" w:rsidRDefault="00A86D2A" w:rsidP="004B1489">
            <w:pPr>
              <w:jc w:val="center"/>
              <w:rPr>
                <w:rFonts w:ascii="Times New Roman" w:hAnsi="Times New Roman" w:cs="Times New Roman"/>
                <w:sz w:val="28"/>
                <w:szCs w:val="28"/>
              </w:rPr>
            </w:pPr>
            <w:r>
              <w:rPr>
                <w:rFonts w:ascii="Times New Roman" w:hAnsi="Times New Roman" w:cs="Times New Roman"/>
                <w:sz w:val="28"/>
                <w:szCs w:val="28"/>
              </w:rPr>
              <w:t>IX D</w:t>
            </w:r>
          </w:p>
        </w:tc>
        <w:tc>
          <w:tcPr>
            <w:tcW w:w="4788" w:type="dxa"/>
          </w:tcPr>
          <w:p w:rsidR="00A86D2A" w:rsidRDefault="00A86D2A" w:rsidP="004B1489">
            <w:pPr>
              <w:jc w:val="center"/>
              <w:rPr>
                <w:rFonts w:ascii="Times New Roman" w:hAnsi="Times New Roman" w:cs="Times New Roman"/>
                <w:sz w:val="28"/>
                <w:szCs w:val="28"/>
              </w:rPr>
            </w:pPr>
            <w:r>
              <w:rPr>
                <w:rFonts w:ascii="Times New Roman" w:hAnsi="Times New Roman" w:cs="Times New Roman"/>
                <w:sz w:val="28"/>
                <w:szCs w:val="28"/>
              </w:rPr>
              <w:t>287</w:t>
            </w:r>
          </w:p>
        </w:tc>
      </w:tr>
      <w:tr w:rsidR="00A86D2A" w:rsidTr="004B1489">
        <w:tc>
          <w:tcPr>
            <w:tcW w:w="4788" w:type="dxa"/>
          </w:tcPr>
          <w:p w:rsidR="00A86D2A" w:rsidRDefault="00A86D2A" w:rsidP="004B1489">
            <w:pPr>
              <w:jc w:val="center"/>
              <w:rPr>
                <w:rFonts w:ascii="Times New Roman" w:hAnsi="Times New Roman" w:cs="Times New Roman"/>
                <w:sz w:val="28"/>
                <w:szCs w:val="28"/>
              </w:rPr>
            </w:pPr>
            <w:r>
              <w:rPr>
                <w:rFonts w:ascii="Times New Roman" w:hAnsi="Times New Roman" w:cs="Times New Roman"/>
                <w:sz w:val="28"/>
                <w:szCs w:val="28"/>
              </w:rPr>
              <w:t>IX G</w:t>
            </w:r>
          </w:p>
        </w:tc>
        <w:tc>
          <w:tcPr>
            <w:tcW w:w="4788" w:type="dxa"/>
          </w:tcPr>
          <w:p w:rsidR="00A86D2A" w:rsidRDefault="00A86D2A" w:rsidP="004B1489">
            <w:pPr>
              <w:jc w:val="center"/>
              <w:rPr>
                <w:rFonts w:ascii="Times New Roman" w:hAnsi="Times New Roman" w:cs="Times New Roman"/>
                <w:sz w:val="28"/>
                <w:szCs w:val="28"/>
              </w:rPr>
            </w:pPr>
            <w:r>
              <w:rPr>
                <w:rFonts w:ascii="Times New Roman" w:hAnsi="Times New Roman" w:cs="Times New Roman"/>
                <w:sz w:val="28"/>
                <w:szCs w:val="28"/>
              </w:rPr>
              <w:t>245</w:t>
            </w:r>
          </w:p>
        </w:tc>
      </w:tr>
      <w:tr w:rsidR="00A86D2A" w:rsidTr="004B1489">
        <w:tc>
          <w:tcPr>
            <w:tcW w:w="4788" w:type="dxa"/>
          </w:tcPr>
          <w:p w:rsidR="00A86D2A" w:rsidRDefault="00A86D2A" w:rsidP="004B1489">
            <w:pPr>
              <w:jc w:val="center"/>
              <w:rPr>
                <w:rFonts w:ascii="Times New Roman" w:hAnsi="Times New Roman" w:cs="Times New Roman"/>
                <w:sz w:val="28"/>
                <w:szCs w:val="28"/>
              </w:rPr>
            </w:pPr>
            <w:r>
              <w:rPr>
                <w:rFonts w:ascii="Times New Roman" w:hAnsi="Times New Roman" w:cs="Times New Roman"/>
                <w:sz w:val="28"/>
                <w:szCs w:val="28"/>
              </w:rPr>
              <w:t>IX F</w:t>
            </w:r>
          </w:p>
        </w:tc>
        <w:tc>
          <w:tcPr>
            <w:tcW w:w="4788" w:type="dxa"/>
          </w:tcPr>
          <w:p w:rsidR="00A86D2A" w:rsidRDefault="00A86D2A" w:rsidP="004B1489">
            <w:pPr>
              <w:jc w:val="center"/>
              <w:rPr>
                <w:rFonts w:ascii="Times New Roman" w:hAnsi="Times New Roman" w:cs="Times New Roman"/>
                <w:sz w:val="28"/>
                <w:szCs w:val="28"/>
              </w:rPr>
            </w:pPr>
            <w:r>
              <w:rPr>
                <w:rFonts w:ascii="Times New Roman" w:hAnsi="Times New Roman" w:cs="Times New Roman"/>
                <w:sz w:val="28"/>
                <w:szCs w:val="28"/>
              </w:rPr>
              <w:t>229</w:t>
            </w:r>
          </w:p>
        </w:tc>
      </w:tr>
    </w:tbl>
    <w:p w:rsidR="00AD05B7" w:rsidRDefault="00AD05B7" w:rsidP="00A86D2A">
      <w:pPr>
        <w:rPr>
          <w:rFonts w:ascii="Times New Roman" w:hAnsi="Times New Roman" w:cs="Times New Roman"/>
          <w:sz w:val="28"/>
          <w:szCs w:val="28"/>
        </w:rPr>
      </w:pPr>
    </w:p>
    <w:p w:rsidR="00AD05B7" w:rsidRDefault="00AD05B7" w:rsidP="00AD05B7">
      <w:pPr>
        <w:rPr>
          <w:rFonts w:ascii="Times New Roman" w:hAnsi="Times New Roman" w:cs="Times New Roman"/>
          <w:sz w:val="28"/>
          <w:szCs w:val="28"/>
        </w:rPr>
      </w:pPr>
    </w:p>
    <w:p w:rsidR="00AD05B7" w:rsidRDefault="00AD05B7" w:rsidP="00AD05B7">
      <w:pPr>
        <w:pStyle w:val="Listparagraf"/>
        <w:numPr>
          <w:ilvl w:val="0"/>
          <w:numId w:val="1"/>
        </w:numPr>
        <w:autoSpaceDE w:val="0"/>
        <w:autoSpaceDN w:val="0"/>
        <w:adjustRightInd w:val="0"/>
        <w:spacing w:after="0" w:line="240" w:lineRule="auto"/>
        <w:rPr>
          <w:rFonts w:ascii="Arial-BoldMT" w:hAnsi="Arial-BoldMT" w:cs="Arial-BoldMT"/>
          <w:b/>
          <w:bCs/>
          <w:color w:val="000000"/>
          <w:sz w:val="28"/>
          <w:szCs w:val="28"/>
        </w:rPr>
      </w:pPr>
      <w:r w:rsidRPr="00AD05B7">
        <w:rPr>
          <w:rFonts w:ascii="Arial-BoldMT" w:hAnsi="Arial-BoldMT" w:cs="Arial-BoldMT"/>
          <w:b/>
          <w:bCs/>
          <w:color w:val="000000"/>
          <w:sz w:val="28"/>
          <w:szCs w:val="28"/>
        </w:rPr>
        <w:t>ÎNVĂŢĂMÂNTUL DE PERFORMANŢĂ</w:t>
      </w:r>
    </w:p>
    <w:p w:rsidR="00EA634C" w:rsidRPr="00AD05B7" w:rsidRDefault="00EA634C" w:rsidP="00EA634C">
      <w:pPr>
        <w:pStyle w:val="Listparagraf"/>
        <w:autoSpaceDE w:val="0"/>
        <w:autoSpaceDN w:val="0"/>
        <w:adjustRightInd w:val="0"/>
        <w:spacing w:after="0" w:line="240" w:lineRule="auto"/>
        <w:ind w:left="1200"/>
        <w:rPr>
          <w:rFonts w:ascii="Arial-BoldMT" w:hAnsi="Arial-BoldMT" w:cs="Arial-BoldMT"/>
          <w:b/>
          <w:bCs/>
          <w:color w:val="000000"/>
          <w:sz w:val="28"/>
          <w:szCs w:val="28"/>
        </w:rPr>
      </w:pPr>
    </w:p>
    <w:p w:rsidR="00AD05B7" w:rsidRPr="0079094F" w:rsidRDefault="00AD05B7" w:rsidP="00EA634C">
      <w:pPr>
        <w:autoSpaceDE w:val="0"/>
        <w:autoSpaceDN w:val="0"/>
        <w:adjustRightInd w:val="0"/>
        <w:spacing w:after="0" w:line="240" w:lineRule="auto"/>
        <w:ind w:firstLine="480"/>
        <w:jc w:val="both"/>
        <w:rPr>
          <w:rFonts w:ascii="Times New Roman" w:hAnsi="Times New Roman" w:cs="Times New Roman"/>
          <w:color w:val="000000"/>
          <w:sz w:val="28"/>
          <w:szCs w:val="28"/>
        </w:rPr>
      </w:pPr>
      <w:r w:rsidRPr="0079094F">
        <w:rPr>
          <w:rFonts w:ascii="Times New Roman" w:hAnsi="Times New Roman" w:cs="Times New Roman"/>
          <w:color w:val="000000"/>
          <w:sz w:val="28"/>
          <w:szCs w:val="28"/>
        </w:rPr>
        <w:t>Învăţământul de performanţă este o constantă a interesului manifestat in fiecare</w:t>
      </w:r>
      <w:r w:rsidR="00EA634C" w:rsidRPr="0079094F">
        <w:rPr>
          <w:rFonts w:ascii="Times New Roman" w:hAnsi="Times New Roman" w:cs="Times New Roman"/>
          <w:color w:val="000000"/>
          <w:sz w:val="28"/>
          <w:szCs w:val="28"/>
        </w:rPr>
        <w:t xml:space="preserve"> </w:t>
      </w:r>
      <w:r w:rsidRPr="0079094F">
        <w:rPr>
          <w:rFonts w:ascii="Times New Roman" w:hAnsi="Times New Roman" w:cs="Times New Roman"/>
          <w:color w:val="000000"/>
          <w:sz w:val="28"/>
          <w:szCs w:val="28"/>
        </w:rPr>
        <w:t>an de tineri, părinţi, profesori, condu</w:t>
      </w:r>
      <w:r w:rsidR="00EA634C" w:rsidRPr="0079094F">
        <w:rPr>
          <w:rFonts w:ascii="Times New Roman" w:hAnsi="Times New Roman" w:cs="Times New Roman"/>
          <w:color w:val="000000"/>
          <w:sz w:val="28"/>
          <w:szCs w:val="28"/>
        </w:rPr>
        <w:t>cerea Colegiului “Ecaterina Teodoroiu</w:t>
      </w:r>
      <w:r w:rsidRPr="0079094F">
        <w:rPr>
          <w:rFonts w:ascii="Times New Roman" w:hAnsi="Times New Roman" w:cs="Times New Roman"/>
          <w:color w:val="000000"/>
          <w:sz w:val="28"/>
          <w:szCs w:val="28"/>
        </w:rPr>
        <w:t>” în sensul</w:t>
      </w:r>
      <w:r w:rsidR="00EA634C" w:rsidRPr="0079094F">
        <w:rPr>
          <w:rFonts w:ascii="Times New Roman" w:hAnsi="Times New Roman" w:cs="Times New Roman"/>
          <w:color w:val="000000"/>
          <w:sz w:val="28"/>
          <w:szCs w:val="28"/>
        </w:rPr>
        <w:t xml:space="preserve"> </w:t>
      </w:r>
      <w:r w:rsidRPr="0079094F">
        <w:rPr>
          <w:rFonts w:ascii="Times New Roman" w:hAnsi="Times New Roman" w:cs="Times New Roman"/>
          <w:color w:val="000000"/>
          <w:sz w:val="28"/>
          <w:szCs w:val="28"/>
        </w:rPr>
        <w:t>focalizării atenţiei asupra potenţialului individului, al creării unui climat optim pentru</w:t>
      </w:r>
      <w:r w:rsidR="00EA634C" w:rsidRPr="0079094F">
        <w:rPr>
          <w:rFonts w:ascii="Times New Roman" w:hAnsi="Times New Roman" w:cs="Times New Roman"/>
          <w:color w:val="000000"/>
          <w:sz w:val="28"/>
          <w:szCs w:val="28"/>
        </w:rPr>
        <w:t xml:space="preserve"> tinerii </w:t>
      </w:r>
      <w:r w:rsidRPr="0079094F">
        <w:rPr>
          <w:rFonts w:ascii="Times New Roman" w:hAnsi="Times New Roman" w:cs="Times New Roman"/>
          <w:color w:val="000000"/>
          <w:sz w:val="28"/>
          <w:szCs w:val="28"/>
        </w:rPr>
        <w:t>interesaţi de studiul aprofundat, tinerii înalt abilitaţi, nu în calitate de elită</w:t>
      </w:r>
      <w:r w:rsidR="00EA634C" w:rsidRPr="0079094F">
        <w:rPr>
          <w:rFonts w:ascii="Times New Roman" w:hAnsi="Times New Roman" w:cs="Times New Roman"/>
          <w:color w:val="000000"/>
          <w:sz w:val="28"/>
          <w:szCs w:val="28"/>
        </w:rPr>
        <w:t xml:space="preserve"> </w:t>
      </w:r>
      <w:r w:rsidRPr="0079094F">
        <w:rPr>
          <w:rFonts w:ascii="Times New Roman" w:hAnsi="Times New Roman" w:cs="Times New Roman"/>
          <w:color w:val="000000"/>
          <w:sz w:val="28"/>
          <w:szCs w:val="28"/>
        </w:rPr>
        <w:t>privilegiată, ci de tezaur uman cu nevoi distincte de dezvoltare.</w:t>
      </w:r>
    </w:p>
    <w:p w:rsidR="004B1489" w:rsidRDefault="004B1489" w:rsidP="004B1489">
      <w:pPr>
        <w:rPr>
          <w:rFonts w:ascii="Times New Roman" w:hAnsi="Times New Roman" w:cs="Times New Roman"/>
          <w:sz w:val="28"/>
          <w:szCs w:val="28"/>
        </w:rPr>
      </w:pPr>
    </w:p>
    <w:p w:rsidR="004B1489" w:rsidRPr="004B1489" w:rsidRDefault="004B1489" w:rsidP="004B1489">
      <w:pPr>
        <w:spacing w:after="0" w:line="240" w:lineRule="auto"/>
        <w:jc w:val="center"/>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REZULTATE LA OLIMPIADELE  SI CONCURSURILE SCOLARE</w:t>
      </w:r>
    </w:p>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p>
    <w:p w:rsidR="004B1489" w:rsidRPr="004B1489" w:rsidRDefault="004B1489" w:rsidP="004B1489">
      <w:pPr>
        <w:spacing w:after="0" w:line="240" w:lineRule="auto"/>
        <w:jc w:val="center"/>
        <w:rPr>
          <w:rFonts w:ascii="Times New Roman" w:eastAsia="Times New Roman" w:hAnsi="Times New Roman" w:cs="Times New Roman"/>
          <w:b/>
          <w:sz w:val="28"/>
          <w:szCs w:val="28"/>
        </w:rPr>
      </w:pPr>
      <w:r w:rsidRPr="004B1489">
        <w:rPr>
          <w:rFonts w:ascii="Times New Roman" w:eastAsia="Times New Roman" w:hAnsi="Times New Roman" w:cs="Times New Roman"/>
          <w:b/>
          <w:sz w:val="28"/>
          <w:szCs w:val="28"/>
        </w:rPr>
        <w:t>ANUL SCOLAR 2013-2014</w:t>
      </w:r>
    </w:p>
    <w:p w:rsidR="004B1489" w:rsidRPr="004B1489" w:rsidRDefault="004B1489" w:rsidP="004B1489">
      <w:pPr>
        <w:spacing w:after="0" w:line="240" w:lineRule="auto"/>
        <w:rPr>
          <w:rFonts w:ascii="Times New Roman" w:eastAsia="Times New Roman" w:hAnsi="Times New Roman" w:cs="Times New Roman"/>
          <w:sz w:val="28"/>
          <w:szCs w:val="28"/>
        </w:rPr>
      </w:pPr>
    </w:p>
    <w:tbl>
      <w:tblPr>
        <w:tblpPr w:leftFromText="180" w:rightFromText="180" w:vertAnchor="text" w:horzAnchor="margin" w:tblpXSpec="center" w:tblpY="152"/>
        <w:tblW w:w="12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1"/>
        <w:gridCol w:w="2467"/>
        <w:gridCol w:w="982"/>
        <w:gridCol w:w="1533"/>
        <w:gridCol w:w="2435"/>
        <w:gridCol w:w="1854"/>
      </w:tblGrid>
      <w:tr w:rsidR="004B1489" w:rsidRPr="004B1489" w:rsidTr="004B1489">
        <w:tc>
          <w:tcPr>
            <w:tcW w:w="2861" w:type="dxa"/>
            <w:tcBorders>
              <w:bottom w:val="single" w:sz="18" w:space="0" w:color="auto"/>
            </w:tcBorders>
            <w:shd w:val="clear" w:color="auto" w:fill="EEECE1" w:themeFill="background2"/>
          </w:tcPr>
          <w:p w:rsidR="004B1489" w:rsidRPr="004B1489" w:rsidRDefault="004B1489" w:rsidP="004B1489">
            <w:pPr>
              <w:spacing w:after="0" w:line="240" w:lineRule="auto"/>
              <w:jc w:val="center"/>
              <w:rPr>
                <w:rFonts w:ascii="Times New Roman" w:eastAsia="Times New Roman" w:hAnsi="Times New Roman" w:cs="Times New Roman"/>
                <w:b/>
                <w:sz w:val="24"/>
                <w:szCs w:val="24"/>
              </w:rPr>
            </w:pPr>
          </w:p>
          <w:p w:rsidR="004B1489" w:rsidRPr="004B1489" w:rsidRDefault="004B1489" w:rsidP="004B1489">
            <w:pPr>
              <w:spacing w:after="0" w:line="240" w:lineRule="auto"/>
              <w:jc w:val="center"/>
              <w:rPr>
                <w:rFonts w:ascii="Times New Roman" w:eastAsia="Times New Roman" w:hAnsi="Times New Roman" w:cs="Times New Roman"/>
                <w:b/>
                <w:sz w:val="24"/>
                <w:szCs w:val="24"/>
              </w:rPr>
            </w:pPr>
            <w:r w:rsidRPr="004B1489">
              <w:rPr>
                <w:rFonts w:ascii="Times New Roman" w:eastAsia="Times New Roman" w:hAnsi="Times New Roman" w:cs="Times New Roman"/>
                <w:b/>
                <w:sz w:val="24"/>
                <w:szCs w:val="24"/>
              </w:rPr>
              <w:t>Disciplina</w:t>
            </w:r>
          </w:p>
        </w:tc>
        <w:tc>
          <w:tcPr>
            <w:tcW w:w="2467" w:type="dxa"/>
            <w:tcBorders>
              <w:bottom w:val="single" w:sz="18" w:space="0" w:color="auto"/>
            </w:tcBorders>
            <w:shd w:val="clear" w:color="auto" w:fill="EEECE1" w:themeFill="background2"/>
          </w:tcPr>
          <w:p w:rsidR="004B1489" w:rsidRPr="004B1489" w:rsidRDefault="004B1489" w:rsidP="004B1489">
            <w:pPr>
              <w:spacing w:after="0" w:line="240" w:lineRule="auto"/>
              <w:jc w:val="center"/>
              <w:rPr>
                <w:rFonts w:ascii="Times New Roman" w:eastAsia="Times New Roman" w:hAnsi="Times New Roman" w:cs="Times New Roman"/>
                <w:b/>
                <w:sz w:val="24"/>
                <w:szCs w:val="24"/>
              </w:rPr>
            </w:pPr>
          </w:p>
          <w:p w:rsidR="004B1489" w:rsidRPr="004B1489" w:rsidRDefault="004B1489" w:rsidP="004B1489">
            <w:pPr>
              <w:spacing w:after="0" w:line="240" w:lineRule="auto"/>
              <w:jc w:val="center"/>
              <w:rPr>
                <w:rFonts w:ascii="Times New Roman" w:eastAsia="Times New Roman" w:hAnsi="Times New Roman" w:cs="Times New Roman"/>
                <w:b/>
                <w:sz w:val="24"/>
                <w:szCs w:val="24"/>
              </w:rPr>
            </w:pPr>
            <w:r w:rsidRPr="004B1489">
              <w:rPr>
                <w:rFonts w:ascii="Times New Roman" w:eastAsia="Times New Roman" w:hAnsi="Times New Roman" w:cs="Times New Roman"/>
                <w:b/>
                <w:sz w:val="24"/>
                <w:szCs w:val="24"/>
              </w:rPr>
              <w:t>Numele si prenumele</w:t>
            </w:r>
          </w:p>
          <w:p w:rsidR="004B1489" w:rsidRPr="004B1489" w:rsidRDefault="004B1489" w:rsidP="004B1489">
            <w:pPr>
              <w:spacing w:after="0" w:line="240" w:lineRule="auto"/>
              <w:jc w:val="center"/>
              <w:rPr>
                <w:rFonts w:ascii="Times New Roman" w:eastAsia="Times New Roman" w:hAnsi="Times New Roman" w:cs="Times New Roman"/>
                <w:b/>
                <w:sz w:val="24"/>
                <w:szCs w:val="24"/>
              </w:rPr>
            </w:pPr>
          </w:p>
        </w:tc>
        <w:tc>
          <w:tcPr>
            <w:tcW w:w="982" w:type="dxa"/>
            <w:tcBorders>
              <w:bottom w:val="single" w:sz="18" w:space="0" w:color="auto"/>
            </w:tcBorders>
            <w:shd w:val="clear" w:color="auto" w:fill="EEECE1" w:themeFill="background2"/>
          </w:tcPr>
          <w:p w:rsidR="004B1489" w:rsidRPr="004B1489" w:rsidRDefault="004B1489" w:rsidP="004B1489">
            <w:pPr>
              <w:spacing w:after="0" w:line="240" w:lineRule="auto"/>
              <w:jc w:val="center"/>
              <w:rPr>
                <w:rFonts w:ascii="Times New Roman" w:eastAsia="Times New Roman" w:hAnsi="Times New Roman" w:cs="Times New Roman"/>
                <w:b/>
                <w:sz w:val="24"/>
                <w:szCs w:val="24"/>
                <w:lang w:val="fr-FR"/>
              </w:rPr>
            </w:pPr>
            <w:r w:rsidRPr="004B1489">
              <w:rPr>
                <w:rFonts w:ascii="Times New Roman" w:eastAsia="Times New Roman" w:hAnsi="Times New Roman" w:cs="Times New Roman"/>
                <w:b/>
                <w:sz w:val="24"/>
                <w:szCs w:val="24"/>
                <w:lang w:val="fr-FR"/>
              </w:rPr>
              <w:t>Locul obtinut la et jud</w:t>
            </w:r>
          </w:p>
        </w:tc>
        <w:tc>
          <w:tcPr>
            <w:tcW w:w="1533" w:type="dxa"/>
            <w:tcBorders>
              <w:bottom w:val="single" w:sz="18" w:space="0" w:color="auto"/>
            </w:tcBorders>
            <w:shd w:val="clear" w:color="auto" w:fill="EEECE1" w:themeFill="background2"/>
          </w:tcPr>
          <w:p w:rsidR="004B1489" w:rsidRPr="004B1489" w:rsidRDefault="004B1489" w:rsidP="004B1489">
            <w:pPr>
              <w:spacing w:after="0" w:line="240" w:lineRule="auto"/>
              <w:jc w:val="center"/>
              <w:rPr>
                <w:rFonts w:ascii="Times New Roman" w:eastAsia="Times New Roman" w:hAnsi="Times New Roman" w:cs="Times New Roman"/>
                <w:b/>
                <w:sz w:val="24"/>
                <w:szCs w:val="24"/>
                <w:lang w:val="fr-FR"/>
              </w:rPr>
            </w:pPr>
          </w:p>
          <w:p w:rsidR="004B1489" w:rsidRPr="004B1489" w:rsidRDefault="004B1489" w:rsidP="004B1489">
            <w:pPr>
              <w:spacing w:after="0" w:line="240" w:lineRule="auto"/>
              <w:jc w:val="center"/>
              <w:rPr>
                <w:rFonts w:ascii="Times New Roman" w:eastAsia="Times New Roman" w:hAnsi="Times New Roman" w:cs="Times New Roman"/>
                <w:b/>
                <w:sz w:val="24"/>
                <w:szCs w:val="24"/>
              </w:rPr>
            </w:pPr>
            <w:r w:rsidRPr="004B1489">
              <w:rPr>
                <w:rFonts w:ascii="Times New Roman" w:eastAsia="Times New Roman" w:hAnsi="Times New Roman" w:cs="Times New Roman"/>
                <w:b/>
                <w:sz w:val="24"/>
                <w:szCs w:val="24"/>
              </w:rPr>
              <w:t>Clasa</w:t>
            </w:r>
          </w:p>
        </w:tc>
        <w:tc>
          <w:tcPr>
            <w:tcW w:w="2435" w:type="dxa"/>
            <w:tcBorders>
              <w:bottom w:val="single" w:sz="18" w:space="0" w:color="auto"/>
            </w:tcBorders>
            <w:shd w:val="clear" w:color="auto" w:fill="EEECE1" w:themeFill="background2"/>
          </w:tcPr>
          <w:p w:rsidR="004B1489" w:rsidRPr="004B1489" w:rsidRDefault="004B1489" w:rsidP="004B1489">
            <w:pPr>
              <w:spacing w:after="0" w:line="240" w:lineRule="auto"/>
              <w:jc w:val="center"/>
              <w:rPr>
                <w:rFonts w:ascii="Times New Roman" w:eastAsia="Times New Roman" w:hAnsi="Times New Roman" w:cs="Times New Roman"/>
                <w:b/>
                <w:sz w:val="24"/>
                <w:szCs w:val="24"/>
              </w:rPr>
            </w:pPr>
          </w:p>
          <w:p w:rsidR="004B1489" w:rsidRPr="004B1489" w:rsidRDefault="004B1489" w:rsidP="004B1489">
            <w:pPr>
              <w:spacing w:after="0" w:line="240" w:lineRule="auto"/>
              <w:jc w:val="center"/>
              <w:rPr>
                <w:rFonts w:ascii="Times New Roman" w:eastAsia="Times New Roman" w:hAnsi="Times New Roman" w:cs="Times New Roman"/>
                <w:b/>
                <w:sz w:val="24"/>
                <w:szCs w:val="24"/>
              </w:rPr>
            </w:pPr>
            <w:r w:rsidRPr="004B1489">
              <w:rPr>
                <w:rFonts w:ascii="Times New Roman" w:eastAsia="Times New Roman" w:hAnsi="Times New Roman" w:cs="Times New Roman"/>
                <w:b/>
                <w:sz w:val="24"/>
                <w:szCs w:val="24"/>
              </w:rPr>
              <w:t>Profesorul indrumator</w:t>
            </w:r>
          </w:p>
        </w:tc>
        <w:tc>
          <w:tcPr>
            <w:tcW w:w="1854" w:type="dxa"/>
            <w:tcBorders>
              <w:bottom w:val="single" w:sz="18" w:space="0" w:color="auto"/>
            </w:tcBorders>
            <w:shd w:val="clear" w:color="auto" w:fill="EEECE1" w:themeFill="background2"/>
          </w:tcPr>
          <w:p w:rsidR="004B1489" w:rsidRPr="004B1489" w:rsidRDefault="004B1489" w:rsidP="004B1489">
            <w:pPr>
              <w:tabs>
                <w:tab w:val="left" w:pos="273"/>
              </w:tabs>
              <w:spacing w:after="0" w:line="240" w:lineRule="auto"/>
              <w:ind w:right="746"/>
              <w:jc w:val="center"/>
              <w:rPr>
                <w:rFonts w:ascii="Times New Roman" w:eastAsia="Times New Roman" w:hAnsi="Times New Roman" w:cs="Times New Roman"/>
                <w:b/>
                <w:sz w:val="24"/>
                <w:szCs w:val="24"/>
                <w:lang w:val="fr-FR"/>
              </w:rPr>
            </w:pPr>
            <w:r w:rsidRPr="004B1489">
              <w:rPr>
                <w:rFonts w:ascii="Times New Roman" w:eastAsia="Times New Roman" w:hAnsi="Times New Roman" w:cs="Times New Roman"/>
                <w:b/>
                <w:sz w:val="24"/>
                <w:szCs w:val="24"/>
                <w:lang w:val="fr-FR"/>
              </w:rPr>
              <w:t>Calificat la faza nationla/</w:t>
            </w:r>
          </w:p>
          <w:p w:rsidR="004B1489" w:rsidRPr="004B1489" w:rsidRDefault="004B1489" w:rsidP="004B1489">
            <w:pPr>
              <w:tabs>
                <w:tab w:val="left" w:pos="273"/>
              </w:tabs>
              <w:spacing w:after="0" w:line="240" w:lineRule="auto"/>
              <w:ind w:right="746"/>
              <w:jc w:val="center"/>
              <w:rPr>
                <w:rFonts w:ascii="Times New Roman" w:eastAsia="Times New Roman" w:hAnsi="Times New Roman" w:cs="Times New Roman"/>
                <w:b/>
                <w:sz w:val="24"/>
                <w:szCs w:val="24"/>
                <w:lang w:val="fr-FR"/>
              </w:rPr>
            </w:pPr>
            <w:r w:rsidRPr="004B1489">
              <w:rPr>
                <w:rFonts w:ascii="Times New Roman" w:eastAsia="Times New Roman" w:hAnsi="Times New Roman" w:cs="Times New Roman"/>
                <w:b/>
                <w:sz w:val="24"/>
                <w:szCs w:val="24"/>
                <w:lang w:val="fr-FR"/>
              </w:rPr>
              <w:t>rezultat</w:t>
            </w:r>
          </w:p>
        </w:tc>
      </w:tr>
    </w:tbl>
    <w:tbl>
      <w:tblPr>
        <w:tblW w:w="1206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6"/>
        <w:gridCol w:w="2564"/>
        <w:gridCol w:w="990"/>
        <w:gridCol w:w="1530"/>
        <w:gridCol w:w="2477"/>
        <w:gridCol w:w="1753"/>
      </w:tblGrid>
      <w:tr w:rsidR="004B1489" w:rsidRPr="004B1489" w:rsidTr="004B1489">
        <w:trPr>
          <w:trHeight w:val="619"/>
        </w:trPr>
        <w:tc>
          <w:tcPr>
            <w:tcW w:w="2746" w:type="dxa"/>
            <w:vMerge w:val="restart"/>
          </w:tcPr>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Limba, comunicare si literatura romana</w:t>
            </w:r>
          </w:p>
        </w:tc>
        <w:tc>
          <w:tcPr>
            <w:tcW w:w="2564"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Predescu Maria</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Borders>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w:t>
            </w:r>
          </w:p>
        </w:tc>
        <w:tc>
          <w:tcPr>
            <w:tcW w:w="1530" w:type="dxa"/>
            <w:tcBorders>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w:t>
            </w:r>
          </w:p>
        </w:tc>
        <w:tc>
          <w:tcPr>
            <w:tcW w:w="2477"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Pârvulescu Marinela</w:t>
            </w:r>
          </w:p>
        </w:tc>
        <w:tc>
          <w:tcPr>
            <w:tcW w:w="1753"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Da</w:t>
            </w:r>
          </w:p>
        </w:tc>
      </w:tr>
      <w:tr w:rsidR="004B1489" w:rsidRPr="004B1489" w:rsidTr="004B1489">
        <w:trPr>
          <w:trHeight w:val="557"/>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Tiu Mihai</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 A</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Manciu Ionela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4"/>
                <w:szCs w:val="24"/>
                <w:lang w:val="fr-FR"/>
              </w:rPr>
            </w:pPr>
            <w:r w:rsidRPr="004B1489">
              <w:rPr>
                <w:rFonts w:ascii="Times New Roman" w:eastAsia="Times New Roman" w:hAnsi="Times New Roman" w:cs="Times New Roman"/>
                <w:b/>
                <w:sz w:val="24"/>
                <w:szCs w:val="24"/>
                <w:lang w:val="fr-FR"/>
              </w:rPr>
              <w:t>Mentiune</w:t>
            </w:r>
          </w:p>
        </w:tc>
      </w:tr>
      <w:tr w:rsidR="004B1489" w:rsidRPr="004B1489" w:rsidTr="004B1489">
        <w:trPr>
          <w:trHeight w:val="449"/>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Brasoava Dana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Pârvulescu Marinela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431"/>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Oita Daniela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III</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Pârvulescu Marinela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323"/>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Dolofan Georgiana</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Manciu Ionela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485"/>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Vochita Andreea</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Pârvulescu Marinela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485"/>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Nan Georgiana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Pârvulescu Marinela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601"/>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Udrescu Elena</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Pârvulescu Marinela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485"/>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Carjan Raluca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Cârlugea Zenovie</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720"/>
        </w:trPr>
        <w:tc>
          <w:tcPr>
            <w:tcW w:w="2746" w:type="dxa"/>
            <w:vMerge/>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Alexandrescu Ionela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XII</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Lungu Adriana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368"/>
        </w:trPr>
        <w:tc>
          <w:tcPr>
            <w:tcW w:w="2746" w:type="dxa"/>
            <w:vMerge w:val="restart"/>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‘’Lectura ca abilitate de viata’’</w:t>
            </w:r>
          </w:p>
          <w:p w:rsidR="004B1489" w:rsidRPr="004B1489" w:rsidRDefault="004B1489" w:rsidP="004B1489">
            <w:pPr>
              <w:spacing w:after="0" w:line="240" w:lineRule="auto"/>
              <w:rPr>
                <w:rFonts w:ascii="Times New Roman" w:eastAsia="Times New Roman" w:hAnsi="Times New Roman" w:cs="Times New Roman"/>
                <w:b/>
                <w:sz w:val="28"/>
                <w:szCs w:val="28"/>
                <w:lang w:val="fr-FR"/>
              </w:rPr>
            </w:pPr>
          </w:p>
          <w:p w:rsidR="004B1489" w:rsidRPr="004B1489" w:rsidRDefault="004B1489" w:rsidP="004B1489">
            <w:pPr>
              <w:spacing w:after="0" w:line="240" w:lineRule="auto"/>
              <w:rPr>
                <w:rFonts w:ascii="Times New Roman" w:eastAsia="Times New Roman" w:hAnsi="Times New Roman" w:cs="Times New Roman"/>
                <w:b/>
                <w:sz w:val="28"/>
                <w:szCs w:val="28"/>
                <w:lang w:val="fr-FR"/>
              </w:rPr>
            </w:pPr>
          </w:p>
          <w:p w:rsidR="004B1489" w:rsidRPr="004B1489" w:rsidRDefault="004B1489" w:rsidP="004B1489">
            <w:pPr>
              <w:spacing w:after="0" w:line="240" w:lineRule="auto"/>
              <w:rPr>
                <w:rFonts w:ascii="Times New Roman" w:eastAsia="Times New Roman" w:hAnsi="Times New Roman" w:cs="Times New Roman"/>
                <w:b/>
                <w:sz w:val="28"/>
                <w:szCs w:val="28"/>
                <w:lang w:val="fr-FR"/>
              </w:rPr>
            </w:pPr>
          </w:p>
          <w:p w:rsidR="004B1489" w:rsidRPr="004B1489" w:rsidRDefault="004B1489" w:rsidP="004B1489">
            <w:pPr>
              <w:spacing w:after="0" w:line="240" w:lineRule="auto"/>
              <w:rPr>
                <w:rFonts w:ascii="Times New Roman" w:eastAsia="Times New Roman" w:hAnsi="Times New Roman" w:cs="Times New Roman"/>
                <w:b/>
                <w:sz w:val="28"/>
                <w:szCs w:val="28"/>
                <w:lang w:val="fr-FR"/>
              </w:rPr>
            </w:pPr>
          </w:p>
          <w:p w:rsidR="004B1489" w:rsidRPr="004B1489" w:rsidRDefault="004B1489" w:rsidP="004B1489">
            <w:pPr>
              <w:spacing w:after="0" w:line="240" w:lineRule="auto"/>
              <w:rPr>
                <w:rFonts w:ascii="Times New Roman" w:eastAsia="Times New Roman" w:hAnsi="Times New Roman" w:cs="Times New Roman"/>
                <w:b/>
                <w:sz w:val="28"/>
                <w:szCs w:val="28"/>
                <w:lang w:val="fr-FR"/>
              </w:rPr>
            </w:pPr>
          </w:p>
          <w:p w:rsidR="004B1489" w:rsidRPr="004B1489" w:rsidRDefault="004B1489" w:rsidP="004B1489">
            <w:pPr>
              <w:spacing w:after="0" w:line="240" w:lineRule="auto"/>
              <w:rPr>
                <w:rFonts w:ascii="Times New Roman" w:eastAsia="Times New Roman" w:hAnsi="Times New Roman" w:cs="Times New Roman"/>
                <w:b/>
                <w:sz w:val="28"/>
                <w:szCs w:val="28"/>
                <w:lang w:val="fr-FR"/>
              </w:rPr>
            </w:pPr>
          </w:p>
          <w:p w:rsidR="004B1489" w:rsidRPr="004B1489" w:rsidRDefault="004B1489" w:rsidP="004B1489">
            <w:pPr>
              <w:spacing w:after="0" w:line="240" w:lineRule="auto"/>
              <w:rPr>
                <w:rFonts w:ascii="Times New Roman" w:eastAsia="Times New Roman" w:hAnsi="Times New Roman" w:cs="Times New Roman"/>
                <w:b/>
                <w:sz w:val="28"/>
                <w:szCs w:val="28"/>
                <w:lang w:val="fr-FR"/>
              </w:rPr>
            </w:pPr>
          </w:p>
          <w:p w:rsidR="004B1489" w:rsidRPr="004B1489" w:rsidRDefault="004B1489" w:rsidP="004B1489">
            <w:pPr>
              <w:spacing w:after="0" w:line="240" w:lineRule="auto"/>
              <w:rPr>
                <w:rFonts w:ascii="Times New Roman" w:eastAsia="Times New Roman" w:hAnsi="Times New Roman" w:cs="Times New Roman"/>
                <w:b/>
                <w:sz w:val="28"/>
                <w:szCs w:val="28"/>
                <w:lang w:val="fr-FR"/>
              </w:rPr>
            </w:pPr>
          </w:p>
          <w:p w:rsidR="004B1489" w:rsidRPr="004B1489" w:rsidRDefault="004B1489" w:rsidP="004B1489">
            <w:pPr>
              <w:spacing w:after="0" w:line="240" w:lineRule="auto"/>
              <w:rPr>
                <w:rFonts w:ascii="Times New Roman" w:eastAsia="Times New Roman" w:hAnsi="Times New Roman" w:cs="Times New Roman"/>
                <w:b/>
                <w:sz w:val="28"/>
                <w:szCs w:val="28"/>
                <w:lang w:val="fr-FR"/>
              </w:rPr>
            </w:pPr>
          </w:p>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 xml:space="preserve"> Lingvistica</w:t>
            </w:r>
          </w:p>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Ose Ana Maria</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 A</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Pârvulescu Maria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Da</w:t>
            </w:r>
          </w:p>
        </w:tc>
      </w:tr>
      <w:tr w:rsidR="004B1489" w:rsidRPr="004B1489" w:rsidTr="004B1489">
        <w:trPr>
          <w:trHeight w:val="435"/>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Tiu Mihai</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Manciu Ionela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422"/>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Gosa Razvan</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Nişulescu Adela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380"/>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Dolofan Larisa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Manciu Ionela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503"/>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Cretan Andreea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Manciu Ionela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385"/>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Mihailescu Vlad</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 A</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Pârvulescu Marinela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421"/>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Cinca Stefan</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 A</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Pârvulescu Marinela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435"/>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Pasere Mihnea</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Pirvulescu Marinela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605"/>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Predescu Maria</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Pârvulescu Marinela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519"/>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Guran Narcisa</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Pârvulescu Marinela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501"/>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Gurgui Izabela</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Pârvulescu Marinela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418"/>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Tuca Mihai</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F</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Pârvulescu Marinela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335"/>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Tanasoiu Oana</w:t>
            </w:r>
          </w:p>
        </w:tc>
        <w:tc>
          <w:tcPr>
            <w:tcW w:w="990" w:type="dxa"/>
            <w:tcBorders>
              <w:top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w:t>
            </w:r>
          </w:p>
        </w:tc>
        <w:tc>
          <w:tcPr>
            <w:tcW w:w="2477"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Pârvulescu Marinela</w:t>
            </w:r>
          </w:p>
        </w:tc>
        <w:tc>
          <w:tcPr>
            <w:tcW w:w="1753"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c>
          <w:tcPr>
            <w:tcW w:w="2746" w:type="dxa"/>
          </w:tcPr>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Limba latina</w:t>
            </w:r>
          </w:p>
        </w:tc>
        <w:tc>
          <w:tcPr>
            <w:tcW w:w="2564"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Mazare Dorela</w:t>
            </w:r>
          </w:p>
        </w:tc>
        <w:tc>
          <w:tcPr>
            <w:tcW w:w="990" w:type="dxa"/>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 xml:space="preserve"> X H</w:t>
            </w:r>
          </w:p>
        </w:tc>
        <w:tc>
          <w:tcPr>
            <w:tcW w:w="2477"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Filip Ramona</w:t>
            </w:r>
          </w:p>
        </w:tc>
        <w:tc>
          <w:tcPr>
            <w:tcW w:w="1753"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418"/>
        </w:trPr>
        <w:tc>
          <w:tcPr>
            <w:tcW w:w="2746" w:type="dxa"/>
            <w:vMerge w:val="restart"/>
          </w:tcPr>
          <w:p w:rsidR="004B1489" w:rsidRPr="004B1489" w:rsidRDefault="004B1489" w:rsidP="004B1489">
            <w:pPr>
              <w:spacing w:after="0" w:line="240" w:lineRule="auto"/>
              <w:rPr>
                <w:rFonts w:ascii="Times New Roman" w:eastAsia="Times New Roman" w:hAnsi="Times New Roman" w:cs="Times New Roman"/>
                <w:b/>
                <w:sz w:val="28"/>
                <w:szCs w:val="28"/>
              </w:rPr>
            </w:pPr>
            <w:r w:rsidRPr="004B1489">
              <w:rPr>
                <w:rFonts w:ascii="Times New Roman" w:eastAsia="Times New Roman" w:hAnsi="Times New Roman" w:cs="Times New Roman"/>
                <w:b/>
                <w:sz w:val="28"/>
                <w:szCs w:val="28"/>
              </w:rPr>
              <w:t>Limba engleza</w:t>
            </w:r>
          </w:p>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Andrei Andreea</w:t>
            </w:r>
          </w:p>
        </w:tc>
        <w:tc>
          <w:tcPr>
            <w:tcW w:w="990" w:type="dxa"/>
            <w:tcBorders>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w:t>
            </w:r>
          </w:p>
        </w:tc>
        <w:tc>
          <w:tcPr>
            <w:tcW w:w="1530"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 xml:space="preserve"> X B</w:t>
            </w:r>
          </w:p>
        </w:tc>
        <w:tc>
          <w:tcPr>
            <w:tcW w:w="2477"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Constantinescu Dana</w:t>
            </w:r>
          </w:p>
        </w:tc>
        <w:tc>
          <w:tcPr>
            <w:tcW w:w="1753"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Da</w:t>
            </w:r>
          </w:p>
        </w:tc>
      </w:tr>
      <w:tr w:rsidR="004B1489" w:rsidRPr="004B1489" w:rsidTr="004B1489">
        <w:trPr>
          <w:trHeight w:val="352"/>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Zestroiu Adriana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C</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Petrisor Adina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502"/>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Tiu Mihai</w:t>
            </w:r>
          </w:p>
        </w:tc>
        <w:tc>
          <w:tcPr>
            <w:tcW w:w="990" w:type="dxa"/>
            <w:tcBorders>
              <w:top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 A</w:t>
            </w:r>
          </w:p>
        </w:tc>
        <w:tc>
          <w:tcPr>
            <w:tcW w:w="2477"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Vijulie Mirela</w:t>
            </w:r>
          </w:p>
        </w:tc>
        <w:tc>
          <w:tcPr>
            <w:tcW w:w="1753"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435"/>
        </w:trPr>
        <w:tc>
          <w:tcPr>
            <w:tcW w:w="2746" w:type="dxa"/>
            <w:vMerge w:val="restart"/>
          </w:tcPr>
          <w:p w:rsidR="004B1489" w:rsidRPr="004B1489" w:rsidRDefault="004B1489" w:rsidP="004B1489">
            <w:pPr>
              <w:spacing w:after="0" w:line="240" w:lineRule="auto"/>
              <w:rPr>
                <w:rFonts w:ascii="Times New Roman" w:eastAsia="Times New Roman" w:hAnsi="Times New Roman" w:cs="Times New Roman"/>
                <w:b/>
                <w:sz w:val="28"/>
                <w:szCs w:val="28"/>
              </w:rPr>
            </w:pPr>
            <w:r w:rsidRPr="004B1489">
              <w:rPr>
                <w:rFonts w:ascii="Times New Roman" w:eastAsia="Times New Roman" w:hAnsi="Times New Roman" w:cs="Times New Roman"/>
                <w:b/>
                <w:sz w:val="28"/>
                <w:szCs w:val="28"/>
              </w:rPr>
              <w:t>Limba franceza</w:t>
            </w:r>
          </w:p>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Patrascu Naina</w:t>
            </w:r>
          </w:p>
        </w:tc>
        <w:tc>
          <w:tcPr>
            <w:tcW w:w="990" w:type="dxa"/>
            <w:tcBorders>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III</w:t>
            </w:r>
          </w:p>
        </w:tc>
        <w:tc>
          <w:tcPr>
            <w:tcW w:w="1530"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 A</w:t>
            </w:r>
          </w:p>
        </w:tc>
        <w:tc>
          <w:tcPr>
            <w:tcW w:w="2477"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Grigore Nicoleta</w:t>
            </w:r>
          </w:p>
        </w:tc>
        <w:tc>
          <w:tcPr>
            <w:tcW w:w="1753"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Da</w:t>
            </w:r>
          </w:p>
        </w:tc>
      </w:tr>
      <w:tr w:rsidR="004B1489" w:rsidRPr="004B1489" w:rsidTr="004B1489">
        <w:trPr>
          <w:trHeight w:val="368"/>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Staicu Adelina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III</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B</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Paliu Minodora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Da</w:t>
            </w:r>
          </w:p>
        </w:tc>
      </w:tr>
      <w:tr w:rsidR="004B1489" w:rsidRPr="004B1489" w:rsidTr="004B1489">
        <w:trPr>
          <w:trHeight w:val="469"/>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Dobritescu Bianca</w:t>
            </w:r>
          </w:p>
        </w:tc>
        <w:tc>
          <w:tcPr>
            <w:tcW w:w="990" w:type="dxa"/>
            <w:tcBorders>
              <w:top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w:t>
            </w:r>
          </w:p>
        </w:tc>
        <w:tc>
          <w:tcPr>
            <w:tcW w:w="1530"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XII G</w:t>
            </w:r>
          </w:p>
        </w:tc>
        <w:tc>
          <w:tcPr>
            <w:tcW w:w="2477"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Paliu Minodora</w:t>
            </w:r>
          </w:p>
        </w:tc>
        <w:tc>
          <w:tcPr>
            <w:tcW w:w="1753"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Da</w:t>
            </w:r>
          </w:p>
        </w:tc>
      </w:tr>
      <w:tr w:rsidR="004B1489" w:rsidRPr="004B1489" w:rsidTr="004B1489">
        <w:trPr>
          <w:trHeight w:val="435"/>
        </w:trPr>
        <w:tc>
          <w:tcPr>
            <w:tcW w:w="2746" w:type="dxa"/>
            <w:vMerge w:val="restart"/>
          </w:tcPr>
          <w:p w:rsidR="004B1489" w:rsidRPr="004B1489" w:rsidRDefault="004B1489" w:rsidP="004B1489">
            <w:pPr>
              <w:spacing w:after="0" w:line="240" w:lineRule="auto"/>
              <w:rPr>
                <w:rFonts w:ascii="Times New Roman" w:eastAsia="Times New Roman" w:hAnsi="Times New Roman" w:cs="Times New Roman"/>
                <w:b/>
                <w:sz w:val="28"/>
                <w:szCs w:val="28"/>
              </w:rPr>
            </w:pPr>
            <w:r w:rsidRPr="004B1489">
              <w:rPr>
                <w:rFonts w:ascii="Times New Roman" w:eastAsia="Times New Roman" w:hAnsi="Times New Roman" w:cs="Times New Roman"/>
                <w:b/>
                <w:sz w:val="28"/>
                <w:szCs w:val="28"/>
              </w:rPr>
              <w:t>Matematica</w:t>
            </w:r>
          </w:p>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 xml:space="preserve">Tudorescu </w:t>
            </w:r>
          </w:p>
        </w:tc>
        <w:tc>
          <w:tcPr>
            <w:tcW w:w="990" w:type="dxa"/>
            <w:tcBorders>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w:t>
            </w:r>
          </w:p>
        </w:tc>
        <w:tc>
          <w:tcPr>
            <w:tcW w:w="1530"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 C</w:t>
            </w:r>
          </w:p>
        </w:tc>
        <w:tc>
          <w:tcPr>
            <w:tcW w:w="2477"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Romanescu Vasile</w:t>
            </w:r>
          </w:p>
        </w:tc>
        <w:tc>
          <w:tcPr>
            <w:tcW w:w="1753"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538"/>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Cinca Stefan</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 A</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Constantinescu Mircea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519"/>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Mihailescu Vlad</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 A</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Constantinescu Mircea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234"/>
        </w:trPr>
        <w:tc>
          <w:tcPr>
            <w:tcW w:w="2746" w:type="dxa"/>
            <w:vMerge/>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 xml:space="preserve">Guran Narcisa </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 C</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Paralescu Justin</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275"/>
        </w:trPr>
        <w:tc>
          <w:tcPr>
            <w:tcW w:w="2746" w:type="dxa"/>
            <w:vMerge w:val="restart"/>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Concursul  de matematica “Adolf Haimovici”</w:t>
            </w: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Mazare Dorela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 H</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Antonie Cristian</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Da</w:t>
            </w:r>
          </w:p>
        </w:tc>
      </w:tr>
      <w:tr w:rsidR="004B1489" w:rsidRPr="004B1489" w:rsidTr="004B1489">
        <w:trPr>
          <w:trHeight w:val="352"/>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Ungureanu Razvan</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 F</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Antonie Cristian</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r>
      <w:tr w:rsidR="004B1489" w:rsidRPr="004B1489" w:rsidTr="004B1489">
        <w:trPr>
          <w:trHeight w:val="285"/>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Constantin Celia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G</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Nanu Georgiana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Da</w:t>
            </w:r>
          </w:p>
        </w:tc>
      </w:tr>
      <w:tr w:rsidR="004B1489" w:rsidRPr="004B1489" w:rsidTr="004B1489">
        <w:trPr>
          <w:trHeight w:val="368"/>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Bolboaca Flavia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III</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F</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Antonie Cristian</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519"/>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 xml:space="preserve">Giga Adelina </w:t>
            </w:r>
          </w:p>
        </w:tc>
        <w:tc>
          <w:tcPr>
            <w:tcW w:w="990" w:type="dxa"/>
            <w:tcBorders>
              <w:top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F</w:t>
            </w:r>
          </w:p>
        </w:tc>
        <w:tc>
          <w:tcPr>
            <w:tcW w:w="2477"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Antonie Cristian</w:t>
            </w:r>
          </w:p>
        </w:tc>
        <w:tc>
          <w:tcPr>
            <w:tcW w:w="1753"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519"/>
        </w:trPr>
        <w:tc>
          <w:tcPr>
            <w:tcW w:w="2746" w:type="dxa"/>
            <w:vMerge w:val="restart"/>
          </w:tcPr>
          <w:p w:rsidR="004B1489" w:rsidRPr="004B1489" w:rsidRDefault="004B1489" w:rsidP="004B1489">
            <w:pPr>
              <w:spacing w:after="0" w:line="240" w:lineRule="auto"/>
              <w:rPr>
                <w:rFonts w:ascii="Times New Roman" w:eastAsia="Times New Roman" w:hAnsi="Times New Roman" w:cs="Times New Roman"/>
                <w:b/>
                <w:sz w:val="28"/>
                <w:szCs w:val="28"/>
              </w:rPr>
            </w:pPr>
            <w:r w:rsidRPr="004B1489">
              <w:rPr>
                <w:rFonts w:ascii="Times New Roman" w:eastAsia="Times New Roman" w:hAnsi="Times New Roman" w:cs="Times New Roman"/>
                <w:b/>
                <w:sz w:val="28"/>
                <w:szCs w:val="28"/>
              </w:rPr>
              <w:t>Fizica</w:t>
            </w:r>
          </w:p>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Mihailescu Vlad</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Borders>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w:t>
            </w:r>
          </w:p>
        </w:tc>
        <w:tc>
          <w:tcPr>
            <w:tcW w:w="1530"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 A</w:t>
            </w:r>
          </w:p>
        </w:tc>
        <w:tc>
          <w:tcPr>
            <w:tcW w:w="2477"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Vâlceanu Mihai</w:t>
            </w:r>
          </w:p>
        </w:tc>
        <w:tc>
          <w:tcPr>
            <w:tcW w:w="1753"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Da</w:t>
            </w:r>
          </w:p>
        </w:tc>
      </w:tr>
      <w:tr w:rsidR="004B1489" w:rsidRPr="004B1489" w:rsidTr="004B1489">
        <w:trPr>
          <w:trHeight w:val="469"/>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Beuran David</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A</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Vâlceanu Mihai</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4"/>
                <w:szCs w:val="24"/>
                <w:lang w:val="fr-FR"/>
              </w:rPr>
            </w:pPr>
            <w:r w:rsidRPr="004B1489">
              <w:rPr>
                <w:rFonts w:ascii="Times New Roman" w:eastAsia="Times New Roman" w:hAnsi="Times New Roman" w:cs="Times New Roman"/>
                <w:b/>
                <w:sz w:val="24"/>
                <w:szCs w:val="24"/>
                <w:lang w:val="fr-FR"/>
              </w:rPr>
              <w:t>Medalie de bronz</w:t>
            </w:r>
          </w:p>
        </w:tc>
      </w:tr>
      <w:tr w:rsidR="004B1489" w:rsidRPr="004B1489" w:rsidTr="004B1489">
        <w:trPr>
          <w:trHeight w:val="463"/>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Predescu Maria</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 C</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Vâlceanu Mihai</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486"/>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Guran    Narcisa</w:t>
            </w:r>
          </w:p>
        </w:tc>
        <w:tc>
          <w:tcPr>
            <w:tcW w:w="990" w:type="dxa"/>
            <w:tcBorders>
              <w:top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 xml:space="preserve">X C </w:t>
            </w:r>
          </w:p>
        </w:tc>
        <w:tc>
          <w:tcPr>
            <w:tcW w:w="2477"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Vâlceanu Mihai</w:t>
            </w:r>
          </w:p>
        </w:tc>
        <w:tc>
          <w:tcPr>
            <w:tcW w:w="1753"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435"/>
        </w:trPr>
        <w:tc>
          <w:tcPr>
            <w:tcW w:w="2746" w:type="dxa"/>
            <w:vMerge w:val="restart"/>
          </w:tcPr>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r w:rsidRPr="004B1489">
              <w:rPr>
                <w:rFonts w:ascii="Times New Roman" w:eastAsia="Times New Roman" w:hAnsi="Times New Roman" w:cs="Times New Roman"/>
                <w:b/>
                <w:sz w:val="28"/>
                <w:szCs w:val="28"/>
              </w:rPr>
              <w:t>Chimie</w:t>
            </w:r>
          </w:p>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Dumbrava Georgiana</w:t>
            </w:r>
          </w:p>
        </w:tc>
        <w:tc>
          <w:tcPr>
            <w:tcW w:w="990" w:type="dxa"/>
            <w:tcBorders>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w:t>
            </w:r>
          </w:p>
        </w:tc>
        <w:tc>
          <w:tcPr>
            <w:tcW w:w="1530"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A</w:t>
            </w:r>
          </w:p>
        </w:tc>
        <w:tc>
          <w:tcPr>
            <w:tcW w:w="2477"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Manta Raveca</w:t>
            </w:r>
          </w:p>
        </w:tc>
        <w:tc>
          <w:tcPr>
            <w:tcW w:w="1753"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418"/>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Udrescu Diana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III</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G</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Talaba Dan</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419"/>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Barac Simona</w:t>
            </w:r>
          </w:p>
        </w:tc>
        <w:tc>
          <w:tcPr>
            <w:tcW w:w="990" w:type="dxa"/>
            <w:tcBorders>
              <w:top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 G</w:t>
            </w:r>
          </w:p>
        </w:tc>
        <w:tc>
          <w:tcPr>
            <w:tcW w:w="2477"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Talaba Dan</w:t>
            </w:r>
          </w:p>
        </w:tc>
        <w:tc>
          <w:tcPr>
            <w:tcW w:w="1753"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653"/>
        </w:trPr>
        <w:tc>
          <w:tcPr>
            <w:tcW w:w="2746" w:type="dxa"/>
            <w:vMerge w:val="restart"/>
          </w:tcPr>
          <w:p w:rsidR="004B1489" w:rsidRPr="004B1489" w:rsidRDefault="004B1489" w:rsidP="004B1489">
            <w:pPr>
              <w:spacing w:after="0" w:line="240" w:lineRule="auto"/>
              <w:rPr>
                <w:rFonts w:ascii="Times New Roman" w:eastAsia="Times New Roman" w:hAnsi="Times New Roman" w:cs="Times New Roman"/>
                <w:b/>
                <w:sz w:val="28"/>
                <w:szCs w:val="28"/>
              </w:rPr>
            </w:pPr>
            <w:r w:rsidRPr="004B1489">
              <w:rPr>
                <w:rFonts w:ascii="Times New Roman" w:eastAsia="Times New Roman" w:hAnsi="Times New Roman" w:cs="Times New Roman"/>
                <w:b/>
                <w:sz w:val="28"/>
                <w:szCs w:val="28"/>
              </w:rPr>
              <w:t>Istorie</w:t>
            </w:r>
          </w:p>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Brasoava Dana Stefania</w:t>
            </w:r>
          </w:p>
        </w:tc>
        <w:tc>
          <w:tcPr>
            <w:tcW w:w="990" w:type="dxa"/>
            <w:tcBorders>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w:t>
            </w:r>
          </w:p>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p>
        </w:tc>
        <w:tc>
          <w:tcPr>
            <w:tcW w:w="1530"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G</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2477"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Popete Andrei</w:t>
            </w:r>
          </w:p>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1753"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335"/>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Puiu Caius</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 A</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Nichifor Gheorghe</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292"/>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Gengiu Radu</w:t>
            </w:r>
          </w:p>
        </w:tc>
        <w:tc>
          <w:tcPr>
            <w:tcW w:w="990" w:type="dxa"/>
            <w:tcBorders>
              <w:top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 B</w:t>
            </w:r>
          </w:p>
        </w:tc>
        <w:tc>
          <w:tcPr>
            <w:tcW w:w="2477"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Nichifor Gheorghe</w:t>
            </w:r>
          </w:p>
        </w:tc>
        <w:tc>
          <w:tcPr>
            <w:tcW w:w="1753"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401"/>
        </w:trPr>
        <w:tc>
          <w:tcPr>
            <w:tcW w:w="2746" w:type="dxa"/>
            <w:vMerge w:val="restart"/>
            <w:tcBorders>
              <w:right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rPr>
            </w:pPr>
            <w:r w:rsidRPr="004B1489">
              <w:rPr>
                <w:rFonts w:ascii="Times New Roman" w:eastAsia="Times New Roman" w:hAnsi="Times New Roman" w:cs="Times New Roman"/>
                <w:b/>
                <w:sz w:val="28"/>
                <w:szCs w:val="28"/>
              </w:rPr>
              <w:t>Biologie</w:t>
            </w:r>
          </w:p>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p>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left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Ene Diana -Daniela</w:t>
            </w:r>
          </w:p>
        </w:tc>
        <w:tc>
          <w:tcPr>
            <w:tcW w:w="990" w:type="dxa"/>
            <w:tcBorders>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w:t>
            </w:r>
          </w:p>
        </w:tc>
        <w:tc>
          <w:tcPr>
            <w:tcW w:w="1530"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  F</w:t>
            </w:r>
          </w:p>
        </w:tc>
        <w:tc>
          <w:tcPr>
            <w:tcW w:w="2477"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Neguleasa Carmen</w:t>
            </w:r>
          </w:p>
        </w:tc>
        <w:tc>
          <w:tcPr>
            <w:tcW w:w="1753"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268"/>
        </w:trPr>
        <w:tc>
          <w:tcPr>
            <w:tcW w:w="2746" w:type="dxa"/>
            <w:vMerge/>
            <w:tcBorders>
              <w:right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left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Pirvulescu Teodora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  F</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Neguleasa Carmen</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368"/>
        </w:trPr>
        <w:tc>
          <w:tcPr>
            <w:tcW w:w="2746" w:type="dxa"/>
            <w:vMerge/>
            <w:tcBorders>
              <w:right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left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Andronescu Andrada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  F</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Neguleasa Carmen</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313"/>
        </w:trPr>
        <w:tc>
          <w:tcPr>
            <w:tcW w:w="2746" w:type="dxa"/>
            <w:vMerge/>
            <w:tcBorders>
              <w:right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left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Fudulache Marian</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 xml:space="preserve"> X B</w:t>
            </w:r>
          </w:p>
        </w:tc>
        <w:tc>
          <w:tcPr>
            <w:tcW w:w="2477" w:type="dxa"/>
            <w:tcBorders>
              <w:top w:val="single" w:sz="4" w:space="0" w:color="auto"/>
              <w:bottom w:val="single" w:sz="4" w:space="0" w:color="auto"/>
              <w:right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Neguleasa Carmen</w:t>
            </w:r>
          </w:p>
        </w:tc>
        <w:tc>
          <w:tcPr>
            <w:tcW w:w="1753" w:type="dxa"/>
            <w:tcBorders>
              <w:top w:val="single" w:sz="4" w:space="0" w:color="auto"/>
              <w:left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275"/>
        </w:trPr>
        <w:tc>
          <w:tcPr>
            <w:tcW w:w="2746" w:type="dxa"/>
            <w:vMerge/>
            <w:tcBorders>
              <w:right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left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Hornea Alexandru</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 F</w:t>
            </w:r>
          </w:p>
        </w:tc>
        <w:tc>
          <w:tcPr>
            <w:tcW w:w="2477" w:type="dxa"/>
            <w:tcBorders>
              <w:top w:val="single" w:sz="4" w:space="0" w:color="auto"/>
              <w:bottom w:val="single" w:sz="4" w:space="0" w:color="auto"/>
              <w:right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Tatomir Cristina</w:t>
            </w:r>
          </w:p>
        </w:tc>
        <w:tc>
          <w:tcPr>
            <w:tcW w:w="1753" w:type="dxa"/>
            <w:tcBorders>
              <w:top w:val="single" w:sz="4" w:space="0" w:color="auto"/>
              <w:left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422"/>
        </w:trPr>
        <w:tc>
          <w:tcPr>
            <w:tcW w:w="2746" w:type="dxa"/>
            <w:vMerge/>
            <w:tcBorders>
              <w:right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left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Ciuvica Andreea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 B</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Neguleasa Carmen</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318"/>
        </w:trPr>
        <w:tc>
          <w:tcPr>
            <w:tcW w:w="2746" w:type="dxa"/>
            <w:vMerge/>
            <w:tcBorders>
              <w:right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left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Giga Adelina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XII F</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Neguleasa Carmen</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Da</w:t>
            </w:r>
          </w:p>
        </w:tc>
      </w:tr>
      <w:tr w:rsidR="004B1489" w:rsidRPr="004B1489" w:rsidTr="004B1489">
        <w:trPr>
          <w:trHeight w:val="318"/>
        </w:trPr>
        <w:tc>
          <w:tcPr>
            <w:tcW w:w="2746" w:type="dxa"/>
            <w:vMerge/>
            <w:tcBorders>
              <w:right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left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Balacescu Elena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G</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Tatomir Cristina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318"/>
        </w:trPr>
        <w:tc>
          <w:tcPr>
            <w:tcW w:w="2746" w:type="dxa"/>
            <w:vMerge/>
            <w:tcBorders>
              <w:right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left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Constantin Celia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III</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G</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Tatomir Cristina</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251"/>
        </w:trPr>
        <w:tc>
          <w:tcPr>
            <w:tcW w:w="2746" w:type="dxa"/>
            <w:vMerge/>
            <w:tcBorders>
              <w:bottom w:val="single" w:sz="4" w:space="0" w:color="auto"/>
              <w:right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left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Mindreanu Robert</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F</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Neguleasa Carmen</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770"/>
        </w:trPr>
        <w:tc>
          <w:tcPr>
            <w:tcW w:w="2746" w:type="dxa"/>
            <w:tcBorders>
              <w:top w:val="single" w:sz="4" w:space="0" w:color="auto"/>
              <w:right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rPr>
            </w:pPr>
            <w:r w:rsidRPr="004B1489">
              <w:rPr>
                <w:rFonts w:ascii="Times New Roman" w:eastAsia="Times New Roman" w:hAnsi="Times New Roman" w:cs="Times New Roman"/>
                <w:b/>
                <w:sz w:val="28"/>
                <w:szCs w:val="28"/>
              </w:rPr>
              <w:t>“Stiintele Pamantului”</w:t>
            </w:r>
          </w:p>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left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lastRenderedPageBreak/>
              <w:t xml:space="preserve">Beuran David </w:t>
            </w:r>
          </w:p>
        </w:tc>
        <w:tc>
          <w:tcPr>
            <w:tcW w:w="990" w:type="dxa"/>
            <w:tcBorders>
              <w:top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w:t>
            </w:r>
          </w:p>
        </w:tc>
        <w:tc>
          <w:tcPr>
            <w:tcW w:w="1530"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C</w:t>
            </w:r>
          </w:p>
        </w:tc>
        <w:tc>
          <w:tcPr>
            <w:tcW w:w="2477"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 xml:space="preserve">Manta Raveca, Neguleasa </w:t>
            </w:r>
            <w:r w:rsidRPr="004B1489">
              <w:rPr>
                <w:rFonts w:ascii="Times New Roman" w:eastAsia="Times New Roman" w:hAnsi="Times New Roman" w:cs="Times New Roman"/>
                <w:sz w:val="28"/>
                <w:szCs w:val="28"/>
                <w:lang w:val="fr-FR"/>
              </w:rPr>
              <w:lastRenderedPageBreak/>
              <w:t>Carmen.Vilceanu Mihai</w:t>
            </w:r>
            <w:proofErr w:type="gramStart"/>
            <w:r w:rsidRPr="004B1489">
              <w:rPr>
                <w:rFonts w:ascii="Times New Roman" w:eastAsia="Times New Roman" w:hAnsi="Times New Roman" w:cs="Times New Roman"/>
                <w:sz w:val="28"/>
                <w:szCs w:val="28"/>
                <w:lang w:val="fr-FR"/>
              </w:rPr>
              <w:t>,Zaharia</w:t>
            </w:r>
            <w:proofErr w:type="gramEnd"/>
            <w:r w:rsidRPr="004B1489">
              <w:rPr>
                <w:rFonts w:ascii="Times New Roman" w:eastAsia="Times New Roman" w:hAnsi="Times New Roman" w:cs="Times New Roman"/>
                <w:sz w:val="28"/>
                <w:szCs w:val="28"/>
                <w:lang w:val="fr-FR"/>
              </w:rPr>
              <w:t xml:space="preserve"> Claudia</w:t>
            </w:r>
          </w:p>
        </w:tc>
        <w:tc>
          <w:tcPr>
            <w:tcW w:w="1753"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lastRenderedPageBreak/>
              <w:t>Da</w:t>
            </w:r>
          </w:p>
        </w:tc>
      </w:tr>
      <w:tr w:rsidR="004B1489" w:rsidRPr="004B1489" w:rsidTr="004B1489">
        <w:tc>
          <w:tcPr>
            <w:tcW w:w="2746" w:type="dxa"/>
            <w:vMerge w:val="restart"/>
            <w:vAlign w:val="center"/>
          </w:tcPr>
          <w:p w:rsidR="004B1489" w:rsidRPr="004B1489" w:rsidRDefault="004B1489" w:rsidP="004B1489">
            <w:pPr>
              <w:spacing w:after="0" w:line="240" w:lineRule="auto"/>
              <w:jc w:val="center"/>
              <w:rPr>
                <w:rFonts w:ascii="Times New Roman" w:eastAsia="Times New Roman" w:hAnsi="Times New Roman" w:cs="Times New Roman"/>
                <w:b/>
                <w:sz w:val="28"/>
                <w:szCs w:val="28"/>
              </w:rPr>
            </w:pPr>
            <w:r w:rsidRPr="004B1489">
              <w:rPr>
                <w:rFonts w:ascii="Times New Roman" w:eastAsia="Times New Roman" w:hAnsi="Times New Roman" w:cs="Times New Roman"/>
                <w:b/>
                <w:sz w:val="28"/>
                <w:szCs w:val="28"/>
              </w:rPr>
              <w:lastRenderedPageBreak/>
              <w:t>Informatica</w:t>
            </w:r>
          </w:p>
          <w:p w:rsidR="004B1489" w:rsidRPr="004B1489" w:rsidRDefault="004B1489" w:rsidP="004B1489">
            <w:pPr>
              <w:spacing w:after="0" w:line="240" w:lineRule="auto"/>
              <w:jc w:val="center"/>
              <w:rPr>
                <w:rFonts w:ascii="Times New Roman" w:eastAsia="Times New Roman" w:hAnsi="Times New Roman" w:cs="Times New Roman"/>
                <w:b/>
                <w:sz w:val="28"/>
                <w:szCs w:val="28"/>
              </w:rPr>
            </w:pPr>
          </w:p>
        </w:tc>
        <w:tc>
          <w:tcPr>
            <w:tcW w:w="2564"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Gosa Razvan</w:t>
            </w:r>
          </w:p>
        </w:tc>
        <w:tc>
          <w:tcPr>
            <w:tcW w:w="990" w:type="dxa"/>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w:t>
            </w:r>
          </w:p>
        </w:tc>
        <w:tc>
          <w:tcPr>
            <w:tcW w:w="1530"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 D</w:t>
            </w:r>
          </w:p>
        </w:tc>
        <w:tc>
          <w:tcPr>
            <w:tcW w:w="2477"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Ohota Eugenia</w:t>
            </w:r>
          </w:p>
        </w:tc>
        <w:tc>
          <w:tcPr>
            <w:tcW w:w="1753" w:type="dxa"/>
          </w:tcPr>
          <w:p w:rsidR="004B1489" w:rsidRPr="004B1489" w:rsidRDefault="004B1489" w:rsidP="004B1489">
            <w:pPr>
              <w:spacing w:after="0" w:line="240" w:lineRule="auto"/>
              <w:rPr>
                <w:rFonts w:ascii="Times New Roman" w:eastAsia="Times New Roman" w:hAnsi="Times New Roman" w:cs="Times New Roman"/>
                <w:b/>
                <w:sz w:val="28"/>
                <w:szCs w:val="28"/>
                <w:lang w:val="fr-FR"/>
              </w:rPr>
            </w:pPr>
            <w:r w:rsidRPr="004B1489">
              <w:rPr>
                <w:rFonts w:ascii="Times New Roman" w:eastAsia="Times New Roman" w:hAnsi="Times New Roman" w:cs="Times New Roman"/>
                <w:b/>
                <w:sz w:val="28"/>
                <w:szCs w:val="28"/>
                <w:lang w:val="fr-FR"/>
              </w:rPr>
              <w:t>Da</w:t>
            </w:r>
          </w:p>
        </w:tc>
      </w:tr>
      <w:tr w:rsidR="004B1489" w:rsidRPr="004B1489" w:rsidTr="004B1489">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Pr>
          <w:tbl>
            <w:tblPr>
              <w:tblW w:w="0" w:type="auto"/>
              <w:tblCellSpacing w:w="7" w:type="dxa"/>
              <w:shd w:val="clear" w:color="auto" w:fill="999999"/>
              <w:tblLayout w:type="fixed"/>
              <w:tblCellMar>
                <w:top w:w="60" w:type="dxa"/>
                <w:left w:w="60" w:type="dxa"/>
                <w:bottom w:w="60" w:type="dxa"/>
                <w:right w:w="60" w:type="dxa"/>
              </w:tblCellMar>
              <w:tblLook w:val="04A0" w:firstRow="1" w:lastRow="0" w:firstColumn="1" w:lastColumn="0" w:noHBand="0" w:noVBand="1"/>
            </w:tblPr>
            <w:tblGrid>
              <w:gridCol w:w="849"/>
              <w:gridCol w:w="961"/>
            </w:tblGrid>
            <w:tr w:rsidR="004B1489" w:rsidRPr="004B1489" w:rsidTr="004B1489">
              <w:trPr>
                <w:tblCellSpacing w:w="7" w:type="dxa"/>
              </w:trPr>
              <w:tc>
                <w:tcPr>
                  <w:tcW w:w="828" w:type="dxa"/>
                  <w:shd w:val="clear" w:color="auto" w:fill="FFFFFF"/>
                  <w:vAlign w:val="center"/>
                  <w:hideMark/>
                </w:tcPr>
                <w:p w:rsidR="004B1489" w:rsidRPr="004B1489" w:rsidRDefault="004B1489" w:rsidP="004B1489">
                  <w:pPr>
                    <w:spacing w:after="0" w:line="240" w:lineRule="auto"/>
                    <w:rPr>
                      <w:rFonts w:ascii="Times New Roman" w:eastAsia="Times New Roman" w:hAnsi="Times New Roman" w:cs="Times New Roman"/>
                      <w:color w:val="000000"/>
                      <w:sz w:val="25"/>
                      <w:szCs w:val="25"/>
                    </w:rPr>
                  </w:pPr>
                  <w:r w:rsidRPr="004B1489">
                    <w:rPr>
                      <w:rFonts w:ascii="Times New Roman" w:eastAsia="Times New Roman" w:hAnsi="Times New Roman" w:cs="Times New Roman"/>
                      <w:color w:val="000000"/>
                      <w:sz w:val="25"/>
                      <w:szCs w:val="25"/>
                    </w:rPr>
                    <w:t>Taşcău</w:t>
                  </w:r>
                </w:p>
              </w:tc>
              <w:tc>
                <w:tcPr>
                  <w:tcW w:w="940" w:type="dxa"/>
                  <w:shd w:val="clear" w:color="auto" w:fill="FFFFFF"/>
                  <w:vAlign w:val="center"/>
                  <w:hideMark/>
                </w:tcPr>
                <w:p w:rsidR="004B1489" w:rsidRPr="004B1489" w:rsidRDefault="004B1489" w:rsidP="004B1489">
                  <w:pPr>
                    <w:spacing w:after="0" w:line="240" w:lineRule="auto"/>
                    <w:rPr>
                      <w:rFonts w:ascii="Times New Roman" w:eastAsia="Times New Roman" w:hAnsi="Times New Roman" w:cs="Times New Roman"/>
                      <w:color w:val="000000"/>
                      <w:sz w:val="25"/>
                      <w:szCs w:val="25"/>
                    </w:rPr>
                  </w:pPr>
                  <w:r w:rsidRPr="004B1489">
                    <w:rPr>
                      <w:rFonts w:ascii="Times New Roman" w:eastAsia="Times New Roman" w:hAnsi="Times New Roman" w:cs="Times New Roman"/>
                      <w:color w:val="000000"/>
                      <w:sz w:val="25"/>
                      <w:szCs w:val="25"/>
                    </w:rPr>
                    <w:t>Victoria</w:t>
                  </w:r>
                </w:p>
              </w:tc>
            </w:tr>
          </w:tbl>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w:t>
            </w:r>
          </w:p>
        </w:tc>
        <w:tc>
          <w:tcPr>
            <w:tcW w:w="1530"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 A</w:t>
            </w:r>
          </w:p>
        </w:tc>
        <w:tc>
          <w:tcPr>
            <w:tcW w:w="2477"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color w:val="000000"/>
                <w:sz w:val="25"/>
                <w:szCs w:val="25"/>
                <w:shd w:val="clear" w:color="auto" w:fill="FFFFFF"/>
              </w:rPr>
              <w:t>Runceanu Mihaela</w:t>
            </w:r>
          </w:p>
        </w:tc>
        <w:tc>
          <w:tcPr>
            <w:tcW w:w="1753"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Pr>
          <w:tbl>
            <w:tblPr>
              <w:tblW w:w="0" w:type="auto"/>
              <w:tblCellSpacing w:w="7" w:type="dxa"/>
              <w:shd w:val="clear" w:color="auto" w:fill="999999"/>
              <w:tblLayout w:type="fixed"/>
              <w:tblCellMar>
                <w:top w:w="60" w:type="dxa"/>
                <w:left w:w="60" w:type="dxa"/>
                <w:bottom w:w="60" w:type="dxa"/>
                <w:right w:w="60" w:type="dxa"/>
              </w:tblCellMar>
              <w:tblLook w:val="04A0" w:firstRow="1" w:lastRow="0" w:firstColumn="1" w:lastColumn="0" w:noHBand="0" w:noVBand="1"/>
            </w:tblPr>
            <w:tblGrid>
              <w:gridCol w:w="975"/>
              <w:gridCol w:w="905"/>
            </w:tblGrid>
            <w:tr w:rsidR="004B1489" w:rsidRPr="004B1489" w:rsidTr="004B1489">
              <w:trPr>
                <w:tblCellSpacing w:w="7" w:type="dxa"/>
              </w:trPr>
              <w:tc>
                <w:tcPr>
                  <w:tcW w:w="954" w:type="dxa"/>
                  <w:shd w:val="clear" w:color="auto" w:fill="FFFFFF"/>
                  <w:vAlign w:val="center"/>
                  <w:hideMark/>
                </w:tcPr>
                <w:p w:rsidR="004B1489" w:rsidRPr="004B1489" w:rsidRDefault="004B1489" w:rsidP="004B1489">
                  <w:pPr>
                    <w:spacing w:after="0" w:line="240" w:lineRule="auto"/>
                    <w:rPr>
                      <w:rFonts w:ascii="Times New Roman" w:eastAsia="Times New Roman" w:hAnsi="Times New Roman" w:cs="Times New Roman"/>
                      <w:color w:val="000000"/>
                      <w:sz w:val="25"/>
                      <w:szCs w:val="25"/>
                    </w:rPr>
                  </w:pPr>
                  <w:r w:rsidRPr="004B1489">
                    <w:rPr>
                      <w:rFonts w:ascii="Times New Roman" w:eastAsia="Times New Roman" w:hAnsi="Times New Roman" w:cs="Times New Roman"/>
                      <w:color w:val="000000"/>
                      <w:sz w:val="25"/>
                      <w:szCs w:val="25"/>
                    </w:rPr>
                    <w:t>Popescu</w:t>
                  </w:r>
                </w:p>
              </w:tc>
              <w:tc>
                <w:tcPr>
                  <w:tcW w:w="884" w:type="dxa"/>
                  <w:shd w:val="clear" w:color="auto" w:fill="FFFFFF"/>
                  <w:vAlign w:val="center"/>
                  <w:hideMark/>
                </w:tcPr>
                <w:p w:rsidR="004B1489" w:rsidRPr="004B1489" w:rsidRDefault="004B1489" w:rsidP="004B1489">
                  <w:pPr>
                    <w:spacing w:after="0" w:line="240" w:lineRule="auto"/>
                    <w:rPr>
                      <w:rFonts w:ascii="Times New Roman" w:eastAsia="Times New Roman" w:hAnsi="Times New Roman" w:cs="Times New Roman"/>
                      <w:color w:val="000000"/>
                      <w:sz w:val="25"/>
                      <w:szCs w:val="25"/>
                    </w:rPr>
                  </w:pPr>
                  <w:r w:rsidRPr="004B1489">
                    <w:rPr>
                      <w:rFonts w:ascii="Times New Roman" w:eastAsia="Times New Roman" w:hAnsi="Times New Roman" w:cs="Times New Roman"/>
                      <w:color w:val="000000"/>
                      <w:sz w:val="25"/>
                      <w:szCs w:val="25"/>
                    </w:rPr>
                    <w:t>Patricia</w:t>
                  </w:r>
                </w:p>
              </w:tc>
            </w:tr>
          </w:tbl>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III</w:t>
            </w:r>
          </w:p>
        </w:tc>
        <w:tc>
          <w:tcPr>
            <w:tcW w:w="1530"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 A</w:t>
            </w:r>
          </w:p>
        </w:tc>
        <w:tc>
          <w:tcPr>
            <w:tcW w:w="2477"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color w:val="000000"/>
                <w:sz w:val="25"/>
                <w:szCs w:val="25"/>
                <w:shd w:val="clear" w:color="auto" w:fill="FFFFFF"/>
              </w:rPr>
              <w:t>Şovăilă Cristian</w:t>
            </w:r>
          </w:p>
        </w:tc>
        <w:tc>
          <w:tcPr>
            <w:tcW w:w="1753"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Pr>
          <w:tbl>
            <w:tblPr>
              <w:tblW w:w="0" w:type="auto"/>
              <w:tblCellSpacing w:w="7" w:type="dxa"/>
              <w:shd w:val="clear" w:color="auto" w:fill="999999"/>
              <w:tblLayout w:type="fixed"/>
              <w:tblCellMar>
                <w:top w:w="60" w:type="dxa"/>
                <w:left w:w="60" w:type="dxa"/>
                <w:bottom w:w="60" w:type="dxa"/>
                <w:right w:w="60" w:type="dxa"/>
              </w:tblCellMar>
              <w:tblLook w:val="04A0" w:firstRow="1" w:lastRow="0" w:firstColumn="1" w:lastColumn="0" w:noHBand="0" w:noVBand="1"/>
            </w:tblPr>
            <w:tblGrid>
              <w:gridCol w:w="1252"/>
              <w:gridCol w:w="627"/>
            </w:tblGrid>
            <w:tr w:rsidR="004B1489" w:rsidRPr="004B1489" w:rsidTr="004B1489">
              <w:trPr>
                <w:tblCellSpacing w:w="7" w:type="dxa"/>
              </w:trPr>
              <w:tc>
                <w:tcPr>
                  <w:tcW w:w="1231" w:type="dxa"/>
                  <w:shd w:val="clear" w:color="auto" w:fill="FFFFFF"/>
                  <w:vAlign w:val="center"/>
                  <w:hideMark/>
                </w:tcPr>
                <w:p w:rsidR="004B1489" w:rsidRPr="004B1489" w:rsidRDefault="004B1489" w:rsidP="004B1489">
                  <w:pPr>
                    <w:spacing w:after="0" w:line="240" w:lineRule="auto"/>
                    <w:rPr>
                      <w:rFonts w:ascii="Times New Roman" w:eastAsia="Times New Roman" w:hAnsi="Times New Roman" w:cs="Times New Roman"/>
                      <w:color w:val="000000"/>
                      <w:sz w:val="25"/>
                      <w:szCs w:val="25"/>
                    </w:rPr>
                  </w:pPr>
                  <w:r w:rsidRPr="004B1489">
                    <w:rPr>
                      <w:rFonts w:ascii="Times New Roman" w:eastAsia="Times New Roman" w:hAnsi="Times New Roman" w:cs="Times New Roman"/>
                      <w:color w:val="000000"/>
                      <w:sz w:val="25"/>
                      <w:szCs w:val="25"/>
                    </w:rPr>
                    <w:t>Mihăilescu</w:t>
                  </w:r>
                </w:p>
              </w:tc>
              <w:tc>
                <w:tcPr>
                  <w:tcW w:w="606" w:type="dxa"/>
                  <w:shd w:val="clear" w:color="auto" w:fill="FFFFFF"/>
                  <w:vAlign w:val="center"/>
                  <w:hideMark/>
                </w:tcPr>
                <w:p w:rsidR="004B1489" w:rsidRPr="004B1489" w:rsidRDefault="004B1489" w:rsidP="004B1489">
                  <w:pPr>
                    <w:spacing w:after="0" w:line="240" w:lineRule="auto"/>
                    <w:rPr>
                      <w:rFonts w:ascii="Times New Roman" w:eastAsia="Times New Roman" w:hAnsi="Times New Roman" w:cs="Times New Roman"/>
                      <w:color w:val="000000"/>
                      <w:sz w:val="25"/>
                      <w:szCs w:val="25"/>
                    </w:rPr>
                  </w:pPr>
                  <w:r w:rsidRPr="004B1489">
                    <w:rPr>
                      <w:rFonts w:ascii="Times New Roman" w:eastAsia="Times New Roman" w:hAnsi="Times New Roman" w:cs="Times New Roman"/>
                      <w:color w:val="000000"/>
                      <w:sz w:val="25"/>
                      <w:szCs w:val="25"/>
                    </w:rPr>
                    <w:t>Vlad</w:t>
                  </w:r>
                </w:p>
              </w:tc>
            </w:tr>
          </w:tbl>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IX A</w:t>
            </w:r>
          </w:p>
        </w:tc>
        <w:tc>
          <w:tcPr>
            <w:tcW w:w="2477"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color w:val="000000"/>
                <w:sz w:val="25"/>
                <w:szCs w:val="25"/>
                <w:shd w:val="clear" w:color="auto" w:fill="FFFFFF"/>
              </w:rPr>
              <w:t>Runceanu Mihaela</w:t>
            </w:r>
          </w:p>
        </w:tc>
        <w:tc>
          <w:tcPr>
            <w:tcW w:w="1753"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Pr>
          <w:tbl>
            <w:tblPr>
              <w:tblW w:w="0" w:type="auto"/>
              <w:tblCellSpacing w:w="7" w:type="dxa"/>
              <w:shd w:val="clear" w:color="auto" w:fill="999999"/>
              <w:tblLayout w:type="fixed"/>
              <w:tblCellMar>
                <w:top w:w="60" w:type="dxa"/>
                <w:left w:w="60" w:type="dxa"/>
                <w:bottom w:w="60" w:type="dxa"/>
                <w:right w:w="60" w:type="dxa"/>
              </w:tblCellMar>
              <w:tblLook w:val="04A0" w:firstRow="1" w:lastRow="0" w:firstColumn="1" w:lastColumn="0" w:noHBand="0" w:noVBand="1"/>
            </w:tblPr>
            <w:tblGrid>
              <w:gridCol w:w="794"/>
              <w:gridCol w:w="919"/>
            </w:tblGrid>
            <w:tr w:rsidR="004B1489" w:rsidRPr="004B1489" w:rsidTr="004B1489">
              <w:trPr>
                <w:tblCellSpacing w:w="7" w:type="dxa"/>
              </w:trPr>
              <w:tc>
                <w:tcPr>
                  <w:tcW w:w="773" w:type="dxa"/>
                  <w:shd w:val="clear" w:color="auto" w:fill="FFFFFF"/>
                  <w:vAlign w:val="center"/>
                  <w:hideMark/>
                </w:tcPr>
                <w:p w:rsidR="004B1489" w:rsidRPr="004B1489" w:rsidRDefault="004B1489" w:rsidP="004B1489">
                  <w:pPr>
                    <w:spacing w:after="0" w:line="240" w:lineRule="auto"/>
                    <w:rPr>
                      <w:rFonts w:ascii="Times New Roman" w:eastAsia="Times New Roman" w:hAnsi="Times New Roman" w:cs="Times New Roman"/>
                      <w:color w:val="000000"/>
                      <w:sz w:val="25"/>
                      <w:szCs w:val="25"/>
                    </w:rPr>
                  </w:pPr>
                  <w:r w:rsidRPr="004B1489">
                    <w:rPr>
                      <w:rFonts w:ascii="Times New Roman" w:eastAsia="Times New Roman" w:hAnsi="Times New Roman" w:cs="Times New Roman"/>
                      <w:color w:val="000000"/>
                      <w:sz w:val="25"/>
                      <w:szCs w:val="25"/>
                    </w:rPr>
                    <w:t>Marcu</w:t>
                  </w:r>
                </w:p>
              </w:tc>
              <w:tc>
                <w:tcPr>
                  <w:tcW w:w="898" w:type="dxa"/>
                  <w:shd w:val="clear" w:color="auto" w:fill="FFFFFF"/>
                  <w:vAlign w:val="center"/>
                  <w:hideMark/>
                </w:tcPr>
                <w:p w:rsidR="004B1489" w:rsidRPr="004B1489" w:rsidRDefault="004B1489" w:rsidP="004B1489">
                  <w:pPr>
                    <w:spacing w:after="0" w:line="240" w:lineRule="auto"/>
                    <w:rPr>
                      <w:rFonts w:ascii="Times New Roman" w:eastAsia="Times New Roman" w:hAnsi="Times New Roman" w:cs="Times New Roman"/>
                      <w:color w:val="000000"/>
                      <w:sz w:val="25"/>
                      <w:szCs w:val="25"/>
                    </w:rPr>
                  </w:pPr>
                  <w:r w:rsidRPr="004B1489">
                    <w:rPr>
                      <w:rFonts w:ascii="Times New Roman" w:eastAsia="Times New Roman" w:hAnsi="Times New Roman" w:cs="Times New Roman"/>
                      <w:color w:val="000000"/>
                      <w:sz w:val="25"/>
                      <w:szCs w:val="25"/>
                    </w:rPr>
                    <w:t>Bogdan</w:t>
                  </w:r>
                </w:p>
              </w:tc>
            </w:tr>
          </w:tbl>
          <w:p w:rsidR="004B1489" w:rsidRPr="004B1489" w:rsidRDefault="004B1489" w:rsidP="004B1489">
            <w:pPr>
              <w:spacing w:after="0" w:line="240" w:lineRule="auto"/>
              <w:rPr>
                <w:rFonts w:ascii="Times New Roman" w:eastAsia="Times New Roman" w:hAnsi="Times New Roman" w:cs="Times New Roman"/>
                <w:color w:val="000000"/>
                <w:sz w:val="25"/>
                <w:szCs w:val="25"/>
              </w:rPr>
            </w:pPr>
          </w:p>
        </w:tc>
        <w:tc>
          <w:tcPr>
            <w:tcW w:w="990" w:type="dxa"/>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M</w:t>
            </w:r>
          </w:p>
        </w:tc>
        <w:tc>
          <w:tcPr>
            <w:tcW w:w="1530"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C</w:t>
            </w:r>
          </w:p>
        </w:tc>
        <w:tc>
          <w:tcPr>
            <w:tcW w:w="2477" w:type="dxa"/>
          </w:tcPr>
          <w:p w:rsidR="004B1489" w:rsidRPr="004B1489" w:rsidRDefault="004B1489" w:rsidP="004B1489">
            <w:pPr>
              <w:spacing w:after="0" w:line="240" w:lineRule="auto"/>
              <w:rPr>
                <w:rFonts w:ascii="Times New Roman" w:eastAsia="Times New Roman" w:hAnsi="Times New Roman" w:cs="Times New Roman"/>
                <w:color w:val="000000"/>
                <w:sz w:val="25"/>
                <w:szCs w:val="25"/>
                <w:shd w:val="clear" w:color="auto" w:fill="FFFFFF"/>
              </w:rPr>
            </w:pPr>
            <w:r w:rsidRPr="004B1489">
              <w:rPr>
                <w:rFonts w:ascii="Times New Roman" w:eastAsia="Times New Roman" w:hAnsi="Times New Roman" w:cs="Times New Roman"/>
                <w:color w:val="000000"/>
                <w:sz w:val="25"/>
                <w:szCs w:val="25"/>
                <w:shd w:val="clear" w:color="auto" w:fill="FFFFFF"/>
              </w:rPr>
              <w:t>Tomulescu Dumitru, Tomulescu Vasilica</w:t>
            </w:r>
          </w:p>
        </w:tc>
        <w:tc>
          <w:tcPr>
            <w:tcW w:w="1753"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Pr>
          <w:tbl>
            <w:tblPr>
              <w:tblW w:w="0" w:type="auto"/>
              <w:tblCellSpacing w:w="7" w:type="dxa"/>
              <w:shd w:val="clear" w:color="auto" w:fill="999999"/>
              <w:tblLayout w:type="fixed"/>
              <w:tblCellMar>
                <w:top w:w="60" w:type="dxa"/>
                <w:left w:w="60" w:type="dxa"/>
                <w:bottom w:w="60" w:type="dxa"/>
                <w:right w:w="60" w:type="dxa"/>
              </w:tblCellMar>
              <w:tblLook w:val="04A0" w:firstRow="1" w:lastRow="0" w:firstColumn="1" w:lastColumn="0" w:noHBand="0" w:noVBand="1"/>
            </w:tblPr>
            <w:tblGrid>
              <w:gridCol w:w="808"/>
              <w:gridCol w:w="933"/>
            </w:tblGrid>
            <w:tr w:rsidR="004B1489" w:rsidRPr="004B1489" w:rsidTr="004B1489">
              <w:trPr>
                <w:tblCellSpacing w:w="7" w:type="dxa"/>
              </w:trPr>
              <w:tc>
                <w:tcPr>
                  <w:tcW w:w="787" w:type="dxa"/>
                  <w:shd w:val="clear" w:color="auto" w:fill="FFFFFF"/>
                  <w:vAlign w:val="center"/>
                  <w:hideMark/>
                </w:tcPr>
                <w:p w:rsidR="004B1489" w:rsidRPr="004B1489" w:rsidRDefault="004B1489" w:rsidP="004B1489">
                  <w:pPr>
                    <w:spacing w:after="0" w:line="240" w:lineRule="auto"/>
                    <w:rPr>
                      <w:rFonts w:ascii="Times New Roman" w:eastAsia="Times New Roman" w:hAnsi="Times New Roman" w:cs="Times New Roman"/>
                      <w:color w:val="000000"/>
                      <w:sz w:val="25"/>
                      <w:szCs w:val="25"/>
                    </w:rPr>
                  </w:pPr>
                  <w:r w:rsidRPr="004B1489">
                    <w:rPr>
                      <w:rFonts w:ascii="Times New Roman" w:eastAsia="Times New Roman" w:hAnsi="Times New Roman" w:cs="Times New Roman"/>
                      <w:color w:val="000000"/>
                      <w:sz w:val="25"/>
                      <w:szCs w:val="25"/>
                    </w:rPr>
                    <w:t>Draica</w:t>
                  </w:r>
                </w:p>
              </w:tc>
              <w:tc>
                <w:tcPr>
                  <w:tcW w:w="912" w:type="dxa"/>
                  <w:shd w:val="clear" w:color="auto" w:fill="FFFFFF"/>
                  <w:vAlign w:val="center"/>
                  <w:hideMark/>
                </w:tcPr>
                <w:p w:rsidR="004B1489" w:rsidRPr="004B1489" w:rsidRDefault="004B1489" w:rsidP="004B1489">
                  <w:pPr>
                    <w:spacing w:after="0" w:line="240" w:lineRule="auto"/>
                    <w:rPr>
                      <w:rFonts w:ascii="Times New Roman" w:eastAsia="Times New Roman" w:hAnsi="Times New Roman" w:cs="Times New Roman"/>
                      <w:color w:val="000000"/>
                      <w:sz w:val="25"/>
                      <w:szCs w:val="25"/>
                    </w:rPr>
                  </w:pPr>
                  <w:r w:rsidRPr="004B1489">
                    <w:rPr>
                      <w:rFonts w:ascii="Times New Roman" w:eastAsia="Times New Roman" w:hAnsi="Times New Roman" w:cs="Times New Roman"/>
                      <w:color w:val="000000"/>
                      <w:sz w:val="25"/>
                      <w:szCs w:val="25"/>
                    </w:rPr>
                    <w:t>Cristian</w:t>
                  </w:r>
                </w:p>
              </w:tc>
            </w:tr>
          </w:tbl>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990" w:type="dxa"/>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w:t>
            </w:r>
          </w:p>
        </w:tc>
        <w:tc>
          <w:tcPr>
            <w:tcW w:w="1530"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XII D</w:t>
            </w:r>
          </w:p>
        </w:tc>
        <w:tc>
          <w:tcPr>
            <w:tcW w:w="2477"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color w:val="000000"/>
                <w:sz w:val="25"/>
                <w:szCs w:val="25"/>
                <w:shd w:val="clear" w:color="auto" w:fill="FFFFFF"/>
              </w:rPr>
              <w:t>Tomulescu Vasilica</w:t>
            </w:r>
          </w:p>
        </w:tc>
        <w:tc>
          <w:tcPr>
            <w:tcW w:w="1753" w:type="dxa"/>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r>
      <w:tr w:rsidR="004B1489" w:rsidRPr="004B1489" w:rsidTr="004B1489">
        <w:trPr>
          <w:trHeight w:val="369"/>
        </w:trPr>
        <w:tc>
          <w:tcPr>
            <w:tcW w:w="2746" w:type="dxa"/>
            <w:vMerge w:val="restart"/>
          </w:tcPr>
          <w:p w:rsidR="004B1489" w:rsidRPr="004B1489" w:rsidRDefault="004B1489" w:rsidP="004B1489">
            <w:pPr>
              <w:spacing w:after="0" w:line="240" w:lineRule="auto"/>
              <w:rPr>
                <w:rFonts w:ascii="Times New Roman" w:eastAsia="Times New Roman" w:hAnsi="Times New Roman" w:cs="Times New Roman"/>
                <w:b/>
                <w:sz w:val="28"/>
                <w:szCs w:val="28"/>
              </w:rPr>
            </w:pPr>
            <w:r w:rsidRPr="004B1489">
              <w:rPr>
                <w:rFonts w:ascii="Times New Roman" w:eastAsia="Times New Roman" w:hAnsi="Times New Roman" w:cs="Times New Roman"/>
                <w:b/>
                <w:sz w:val="28"/>
                <w:szCs w:val="28"/>
              </w:rPr>
              <w:t>Educatie fizica</w:t>
            </w:r>
          </w:p>
        </w:tc>
        <w:tc>
          <w:tcPr>
            <w:tcW w:w="2564"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Maracine Bianca</w:t>
            </w:r>
          </w:p>
        </w:tc>
        <w:tc>
          <w:tcPr>
            <w:tcW w:w="990" w:type="dxa"/>
            <w:tcBorders>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w:t>
            </w:r>
          </w:p>
        </w:tc>
        <w:tc>
          <w:tcPr>
            <w:tcW w:w="1530"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E</w:t>
            </w:r>
          </w:p>
        </w:tc>
        <w:tc>
          <w:tcPr>
            <w:tcW w:w="2477"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Huica Constantin</w:t>
            </w:r>
          </w:p>
        </w:tc>
        <w:tc>
          <w:tcPr>
            <w:tcW w:w="1753" w:type="dxa"/>
            <w:tcBorders>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b/>
                <w:sz w:val="28"/>
                <w:szCs w:val="28"/>
                <w:lang w:val="fr-FR"/>
              </w:rPr>
              <w:t>Da</w:t>
            </w:r>
            <w:r w:rsidRPr="004B1489">
              <w:rPr>
                <w:rFonts w:ascii="Times New Roman" w:eastAsia="Times New Roman" w:hAnsi="Times New Roman" w:cs="Times New Roman"/>
                <w:sz w:val="28"/>
                <w:szCs w:val="28"/>
                <w:lang w:val="fr-FR"/>
              </w:rPr>
              <w:t xml:space="preserve">.Tenis de masa. </w:t>
            </w:r>
          </w:p>
        </w:tc>
      </w:tr>
      <w:tr w:rsidR="004B1489" w:rsidRPr="004B1489" w:rsidTr="004B1489">
        <w:trPr>
          <w:trHeight w:val="435"/>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Cotojman Codrin</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III</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XI C</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Huica Constantin</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Tenis de masa.</w:t>
            </w:r>
          </w:p>
        </w:tc>
      </w:tr>
      <w:tr w:rsidR="004B1489" w:rsidRPr="004B1489" w:rsidTr="004B1489">
        <w:trPr>
          <w:trHeight w:val="368"/>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Pungan Denisa</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III</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 xml:space="preserve"> XI H</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Berbec Constantin</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Sah</w:t>
            </w:r>
          </w:p>
        </w:tc>
      </w:tr>
      <w:tr w:rsidR="004B1489" w:rsidRPr="004B1489" w:rsidTr="004B1489">
        <w:trPr>
          <w:trHeight w:val="309"/>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Bobei Alexandru</w:t>
            </w:r>
          </w:p>
        </w:tc>
        <w:tc>
          <w:tcPr>
            <w:tcW w:w="990" w:type="dxa"/>
            <w:tcBorders>
              <w:top w:val="single" w:sz="4" w:space="0" w:color="auto"/>
              <w:bottom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III</w:t>
            </w:r>
          </w:p>
        </w:tc>
        <w:tc>
          <w:tcPr>
            <w:tcW w:w="1530"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 xml:space="preserve"> X B</w:t>
            </w:r>
          </w:p>
        </w:tc>
        <w:tc>
          <w:tcPr>
            <w:tcW w:w="2477"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Berbec Constantin</w:t>
            </w:r>
          </w:p>
        </w:tc>
        <w:tc>
          <w:tcPr>
            <w:tcW w:w="1753" w:type="dxa"/>
            <w:tcBorders>
              <w:top w:val="single" w:sz="4" w:space="0" w:color="auto"/>
              <w:bottom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Sah</w:t>
            </w:r>
          </w:p>
        </w:tc>
      </w:tr>
      <w:tr w:rsidR="004B1489" w:rsidRPr="004B1489" w:rsidTr="004B1489">
        <w:trPr>
          <w:trHeight w:val="318"/>
        </w:trPr>
        <w:tc>
          <w:tcPr>
            <w:tcW w:w="2746" w:type="dxa"/>
            <w:vMerge/>
          </w:tcPr>
          <w:p w:rsidR="004B1489" w:rsidRPr="004B1489" w:rsidRDefault="004B1489" w:rsidP="004B1489">
            <w:pPr>
              <w:spacing w:after="0" w:line="240" w:lineRule="auto"/>
              <w:rPr>
                <w:rFonts w:ascii="Times New Roman" w:eastAsia="Times New Roman" w:hAnsi="Times New Roman" w:cs="Times New Roman"/>
                <w:b/>
                <w:sz w:val="28"/>
                <w:szCs w:val="28"/>
              </w:rPr>
            </w:pPr>
          </w:p>
        </w:tc>
        <w:tc>
          <w:tcPr>
            <w:tcW w:w="2564"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Echipa de fotbal-fete</w:t>
            </w:r>
          </w:p>
        </w:tc>
        <w:tc>
          <w:tcPr>
            <w:tcW w:w="990" w:type="dxa"/>
            <w:tcBorders>
              <w:top w:val="single" w:sz="4" w:space="0" w:color="auto"/>
            </w:tcBorders>
          </w:tcPr>
          <w:p w:rsidR="004B1489" w:rsidRPr="004B1489" w:rsidRDefault="004B1489" w:rsidP="004B1489">
            <w:pPr>
              <w:spacing w:after="0" w:line="240" w:lineRule="auto"/>
              <w:jc w:val="center"/>
              <w:rPr>
                <w:rFonts w:ascii="Times New Roman" w:eastAsia="Times New Roman" w:hAnsi="Times New Roman" w:cs="Times New Roman"/>
                <w:sz w:val="24"/>
                <w:szCs w:val="28"/>
                <w:lang w:val="fr-FR"/>
              </w:rPr>
            </w:pPr>
            <w:r w:rsidRPr="004B1489">
              <w:rPr>
                <w:rFonts w:ascii="Times New Roman" w:eastAsia="Times New Roman" w:hAnsi="Times New Roman" w:cs="Times New Roman"/>
                <w:sz w:val="24"/>
                <w:szCs w:val="28"/>
                <w:lang w:val="fr-FR"/>
              </w:rPr>
              <w:t>I</w:t>
            </w:r>
          </w:p>
        </w:tc>
        <w:tc>
          <w:tcPr>
            <w:tcW w:w="1530"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p>
        </w:tc>
        <w:tc>
          <w:tcPr>
            <w:tcW w:w="2477"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sz w:val="28"/>
                <w:szCs w:val="28"/>
                <w:lang w:val="fr-FR"/>
              </w:rPr>
            </w:pPr>
            <w:r w:rsidRPr="004B1489">
              <w:rPr>
                <w:rFonts w:ascii="Times New Roman" w:eastAsia="Times New Roman" w:hAnsi="Times New Roman" w:cs="Times New Roman"/>
                <w:sz w:val="28"/>
                <w:szCs w:val="28"/>
                <w:lang w:val="fr-FR"/>
              </w:rPr>
              <w:t>Huica Constantin</w:t>
            </w:r>
          </w:p>
        </w:tc>
        <w:tc>
          <w:tcPr>
            <w:tcW w:w="1753" w:type="dxa"/>
            <w:tcBorders>
              <w:top w:val="single" w:sz="4" w:space="0" w:color="auto"/>
            </w:tcBorders>
          </w:tcPr>
          <w:p w:rsidR="004B1489" w:rsidRPr="004B1489" w:rsidRDefault="004B1489" w:rsidP="004B1489">
            <w:pPr>
              <w:spacing w:after="0" w:line="240" w:lineRule="auto"/>
              <w:rPr>
                <w:rFonts w:ascii="Times New Roman" w:eastAsia="Times New Roman" w:hAnsi="Times New Roman" w:cs="Times New Roman"/>
                <w:b/>
                <w:sz w:val="28"/>
                <w:szCs w:val="28"/>
                <w:lang w:val="fr-FR"/>
              </w:rPr>
            </w:pPr>
          </w:p>
        </w:tc>
      </w:tr>
    </w:tbl>
    <w:p w:rsidR="004B1489" w:rsidRPr="004B1489" w:rsidRDefault="004B1489" w:rsidP="004B1489">
      <w:pPr>
        <w:spacing w:after="0" w:line="240" w:lineRule="auto"/>
        <w:rPr>
          <w:rFonts w:ascii="Times New Roman" w:eastAsia="Times New Roman" w:hAnsi="Times New Roman" w:cs="Times New Roman"/>
          <w:sz w:val="28"/>
          <w:szCs w:val="28"/>
          <w:lang w:val="fr-FR"/>
        </w:rPr>
      </w:pPr>
    </w:p>
    <w:p w:rsidR="004B1489" w:rsidRPr="004B1489" w:rsidRDefault="004B1489" w:rsidP="004B1489">
      <w:pPr>
        <w:spacing w:after="0" w:line="240" w:lineRule="auto"/>
        <w:rPr>
          <w:rFonts w:ascii="Times New Roman" w:eastAsia="Times New Roman" w:hAnsi="Times New Roman" w:cs="Times New Roman"/>
          <w:sz w:val="28"/>
          <w:szCs w:val="28"/>
          <w:lang w:val="fr-FR"/>
        </w:rPr>
      </w:pPr>
    </w:p>
    <w:p w:rsidR="00A2523F" w:rsidRDefault="004B1489" w:rsidP="006C0F4E">
      <w:pPr>
        <w:ind w:firstLine="720"/>
        <w:jc w:val="both"/>
        <w:rPr>
          <w:rFonts w:ascii="Times New Roman" w:hAnsi="Times New Roman" w:cs="Times New Roman"/>
          <w:sz w:val="28"/>
          <w:szCs w:val="28"/>
        </w:rPr>
      </w:pPr>
      <w:r>
        <w:rPr>
          <w:rFonts w:ascii="Times New Roman" w:hAnsi="Times New Roman" w:cs="Times New Roman"/>
          <w:sz w:val="28"/>
          <w:szCs w:val="28"/>
        </w:rPr>
        <w:t xml:space="preserve">Concluzionăm că s-au calificat la faza județeană la diverse discipline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olimpiadelor școlare un număr de 66 de elevi care au primit premii și mențiuni</w:t>
      </w:r>
      <w:r w:rsidR="0079094F">
        <w:rPr>
          <w:rFonts w:ascii="Times New Roman" w:hAnsi="Times New Roman" w:cs="Times New Roman"/>
          <w:sz w:val="28"/>
          <w:szCs w:val="28"/>
        </w:rPr>
        <w:t>, dintre care un număr de 13 elevi au participat la faza națională, 3 dintre ei fiind premiați.</w:t>
      </w:r>
      <w:r>
        <w:rPr>
          <w:rFonts w:ascii="Times New Roman" w:hAnsi="Times New Roman" w:cs="Times New Roman"/>
          <w:sz w:val="28"/>
          <w:szCs w:val="28"/>
        </w:rPr>
        <w:t xml:space="preserve"> </w:t>
      </w:r>
    </w:p>
    <w:p w:rsidR="00A2523F" w:rsidRDefault="00A2523F" w:rsidP="00A2523F">
      <w:pPr>
        <w:rPr>
          <w:rFonts w:ascii="Times New Roman" w:hAnsi="Times New Roman" w:cs="Times New Roman"/>
          <w:sz w:val="28"/>
          <w:szCs w:val="28"/>
        </w:rPr>
      </w:pPr>
    </w:p>
    <w:p w:rsidR="00A86D2A" w:rsidRPr="00B23530" w:rsidRDefault="00A2523F" w:rsidP="00A2523F">
      <w:pPr>
        <w:rPr>
          <w:rFonts w:ascii="Times New Roman" w:hAnsi="Times New Roman" w:cs="Times New Roman"/>
          <w:b/>
          <w:sz w:val="28"/>
          <w:szCs w:val="28"/>
        </w:rPr>
      </w:pPr>
      <w:r w:rsidRPr="00B23530">
        <w:rPr>
          <w:rFonts w:ascii="Times New Roman" w:hAnsi="Times New Roman" w:cs="Times New Roman"/>
          <w:b/>
          <w:sz w:val="28"/>
          <w:szCs w:val="28"/>
        </w:rPr>
        <w:t>In anul școlar trecut au obținut certificate Cambridge următorii elevi:</w:t>
      </w:r>
    </w:p>
    <w:p w:rsidR="00A2523F" w:rsidRDefault="00A2523F" w:rsidP="00A2523F">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Vîrțan Eugen – CAE – 2013</w:t>
      </w:r>
    </w:p>
    <w:p w:rsidR="00A2523F" w:rsidRDefault="00A2523F" w:rsidP="00A2523F">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Runceanu Alexandra – CAE – 2013</w:t>
      </w:r>
    </w:p>
    <w:p w:rsidR="00A2523F" w:rsidRDefault="00A2523F" w:rsidP="00A2523F">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Popescu Bianca Mălina – CAE- 2013</w:t>
      </w:r>
    </w:p>
    <w:p w:rsidR="00A2523F" w:rsidRDefault="00A2523F" w:rsidP="00A2523F">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Dajulescu Simena – CAE – 2013</w:t>
      </w:r>
    </w:p>
    <w:p w:rsidR="00A2523F" w:rsidRDefault="00A2523F" w:rsidP="00A2523F">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Lărgeanu Bogdan Ionuț – TOEFL – 2013</w:t>
      </w:r>
    </w:p>
    <w:p w:rsidR="00A2523F" w:rsidRDefault="00A2523F" w:rsidP="00A2523F">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Tunaru Robert – FCE- 2013</w:t>
      </w:r>
    </w:p>
    <w:p w:rsidR="00A2523F" w:rsidRDefault="00A2523F" w:rsidP="00A2523F">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Ose Ana-Maria – FCE- 2013</w:t>
      </w:r>
    </w:p>
    <w:p w:rsidR="00A2523F" w:rsidRDefault="00A2523F" w:rsidP="00A2523F">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Dondera Cătălin Ionuț – FCE- 2014</w:t>
      </w:r>
    </w:p>
    <w:p w:rsidR="00A2523F" w:rsidRDefault="00A2523F" w:rsidP="00A2523F">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Giga Adeliana – FCE- 2014</w:t>
      </w:r>
    </w:p>
    <w:p w:rsidR="00A2523F" w:rsidRDefault="00A2523F" w:rsidP="00A2523F">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lastRenderedPageBreak/>
        <w:t>Mustoiu Maria – FCE – 2014</w:t>
      </w:r>
    </w:p>
    <w:p w:rsidR="00A2523F" w:rsidRDefault="00A2523F" w:rsidP="00A2523F">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Mîndreanu Robert – FCE- 2014</w:t>
      </w:r>
    </w:p>
    <w:p w:rsidR="00A2523F" w:rsidRDefault="00A2523F" w:rsidP="00A2523F">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Bratu Cornel Dănuț – FCE- 2014</w:t>
      </w:r>
    </w:p>
    <w:p w:rsidR="00A2523F" w:rsidRDefault="00A2523F" w:rsidP="00A2523F">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Zestroiu Adriana  -  CAE – 2014</w:t>
      </w:r>
    </w:p>
    <w:p w:rsidR="00A2523F" w:rsidRDefault="00A2523F" w:rsidP="00A2523F">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Chireață Larisa – CAE – 2014</w:t>
      </w:r>
    </w:p>
    <w:p w:rsidR="00A2523F" w:rsidRDefault="00A2523F" w:rsidP="00A2523F">
      <w:pPr>
        <w:ind w:left="720"/>
        <w:rPr>
          <w:rFonts w:ascii="Times New Roman" w:hAnsi="Times New Roman" w:cs="Times New Roman"/>
          <w:sz w:val="28"/>
          <w:szCs w:val="28"/>
        </w:rPr>
      </w:pPr>
    </w:p>
    <w:p w:rsidR="00A2523F" w:rsidRPr="00B23530" w:rsidRDefault="008B5E17" w:rsidP="00A2523F">
      <w:pPr>
        <w:rPr>
          <w:rFonts w:ascii="Times New Roman" w:hAnsi="Times New Roman" w:cs="Times New Roman"/>
          <w:b/>
          <w:sz w:val="28"/>
          <w:szCs w:val="28"/>
        </w:rPr>
      </w:pPr>
      <w:r>
        <w:rPr>
          <w:rFonts w:ascii="Times New Roman" w:hAnsi="Times New Roman" w:cs="Times New Roman"/>
          <w:b/>
          <w:sz w:val="28"/>
          <w:szCs w:val="28"/>
        </w:rPr>
        <w:t>Lista elevilor care au ob</w:t>
      </w:r>
      <w:bookmarkStart w:id="0" w:name="_GoBack"/>
      <w:bookmarkEnd w:id="0"/>
      <w:r w:rsidR="00A2523F" w:rsidRPr="00B23530">
        <w:rPr>
          <w:rFonts w:ascii="Times New Roman" w:hAnsi="Times New Roman" w:cs="Times New Roman"/>
          <w:b/>
          <w:sz w:val="28"/>
          <w:szCs w:val="28"/>
        </w:rPr>
        <w:t>ținut certificate DELF:</w:t>
      </w:r>
    </w:p>
    <w:p w:rsidR="00A2523F" w:rsidRDefault="00A2523F" w:rsidP="00A2523F">
      <w:pPr>
        <w:pStyle w:val="Listparagraf"/>
        <w:numPr>
          <w:ilvl w:val="0"/>
          <w:numId w:val="13"/>
        </w:numPr>
        <w:rPr>
          <w:rFonts w:ascii="Times New Roman" w:hAnsi="Times New Roman" w:cs="Times New Roman"/>
          <w:sz w:val="28"/>
          <w:szCs w:val="28"/>
        </w:rPr>
      </w:pPr>
      <w:r>
        <w:rPr>
          <w:rFonts w:ascii="Times New Roman" w:hAnsi="Times New Roman" w:cs="Times New Roman"/>
          <w:sz w:val="28"/>
          <w:szCs w:val="28"/>
        </w:rPr>
        <w:t>Piluță Bianca Crina – 2014</w:t>
      </w:r>
    </w:p>
    <w:p w:rsidR="00A2523F" w:rsidRDefault="00A2523F" w:rsidP="00A2523F">
      <w:pPr>
        <w:pStyle w:val="Listparagraf"/>
        <w:numPr>
          <w:ilvl w:val="0"/>
          <w:numId w:val="13"/>
        </w:numPr>
        <w:rPr>
          <w:rFonts w:ascii="Times New Roman" w:hAnsi="Times New Roman" w:cs="Times New Roman"/>
          <w:sz w:val="28"/>
          <w:szCs w:val="28"/>
        </w:rPr>
      </w:pPr>
      <w:r>
        <w:rPr>
          <w:rFonts w:ascii="Times New Roman" w:hAnsi="Times New Roman" w:cs="Times New Roman"/>
          <w:sz w:val="28"/>
          <w:szCs w:val="28"/>
        </w:rPr>
        <w:t>Stoichițoiu Adriana – 2014</w:t>
      </w:r>
    </w:p>
    <w:p w:rsidR="00A2523F" w:rsidRDefault="00A2523F" w:rsidP="00A2523F">
      <w:pPr>
        <w:pStyle w:val="Listparagraf"/>
        <w:numPr>
          <w:ilvl w:val="0"/>
          <w:numId w:val="13"/>
        </w:numPr>
        <w:rPr>
          <w:rFonts w:ascii="Times New Roman" w:hAnsi="Times New Roman" w:cs="Times New Roman"/>
          <w:sz w:val="28"/>
          <w:szCs w:val="28"/>
        </w:rPr>
      </w:pPr>
      <w:r>
        <w:rPr>
          <w:rFonts w:ascii="Times New Roman" w:hAnsi="Times New Roman" w:cs="Times New Roman"/>
          <w:sz w:val="28"/>
          <w:szCs w:val="28"/>
        </w:rPr>
        <w:t>Răgan Elisa – 2014</w:t>
      </w:r>
    </w:p>
    <w:p w:rsidR="00A2523F" w:rsidRDefault="00A2523F" w:rsidP="00A2523F">
      <w:pPr>
        <w:pStyle w:val="Listparagraf"/>
        <w:numPr>
          <w:ilvl w:val="0"/>
          <w:numId w:val="13"/>
        </w:numPr>
        <w:rPr>
          <w:rFonts w:ascii="Times New Roman" w:hAnsi="Times New Roman" w:cs="Times New Roman"/>
          <w:sz w:val="28"/>
          <w:szCs w:val="28"/>
        </w:rPr>
      </w:pPr>
      <w:r>
        <w:rPr>
          <w:rFonts w:ascii="Times New Roman" w:hAnsi="Times New Roman" w:cs="Times New Roman"/>
          <w:sz w:val="28"/>
          <w:szCs w:val="28"/>
        </w:rPr>
        <w:t>Florescu Luisa – 2014</w:t>
      </w:r>
    </w:p>
    <w:p w:rsidR="00A2523F" w:rsidRDefault="00A2523F" w:rsidP="00A2523F">
      <w:pPr>
        <w:pStyle w:val="Listparagraf"/>
        <w:numPr>
          <w:ilvl w:val="0"/>
          <w:numId w:val="13"/>
        </w:numPr>
        <w:rPr>
          <w:rFonts w:ascii="Times New Roman" w:hAnsi="Times New Roman" w:cs="Times New Roman"/>
          <w:sz w:val="28"/>
          <w:szCs w:val="28"/>
        </w:rPr>
      </w:pPr>
      <w:r>
        <w:rPr>
          <w:rFonts w:ascii="Times New Roman" w:hAnsi="Times New Roman" w:cs="Times New Roman"/>
          <w:sz w:val="28"/>
          <w:szCs w:val="28"/>
        </w:rPr>
        <w:t>Staicu Adelina – 2014</w:t>
      </w:r>
    </w:p>
    <w:p w:rsidR="00A2523F" w:rsidRDefault="00A2523F" w:rsidP="00A2523F">
      <w:pPr>
        <w:pStyle w:val="Listparagraf"/>
        <w:numPr>
          <w:ilvl w:val="0"/>
          <w:numId w:val="13"/>
        </w:numPr>
        <w:rPr>
          <w:rFonts w:ascii="Times New Roman" w:hAnsi="Times New Roman" w:cs="Times New Roman"/>
          <w:sz w:val="28"/>
          <w:szCs w:val="28"/>
        </w:rPr>
      </w:pPr>
      <w:r>
        <w:rPr>
          <w:rFonts w:ascii="Times New Roman" w:hAnsi="Times New Roman" w:cs="Times New Roman"/>
          <w:sz w:val="28"/>
          <w:szCs w:val="28"/>
        </w:rPr>
        <w:t>Lungu Codruța – 2014</w:t>
      </w:r>
    </w:p>
    <w:p w:rsidR="00A2523F" w:rsidRDefault="00A2523F" w:rsidP="00A2523F">
      <w:pPr>
        <w:pStyle w:val="Listparagraf"/>
        <w:numPr>
          <w:ilvl w:val="0"/>
          <w:numId w:val="13"/>
        </w:numPr>
        <w:rPr>
          <w:rFonts w:ascii="Times New Roman" w:hAnsi="Times New Roman" w:cs="Times New Roman"/>
          <w:sz w:val="28"/>
          <w:szCs w:val="28"/>
        </w:rPr>
      </w:pPr>
      <w:r>
        <w:rPr>
          <w:rFonts w:ascii="Times New Roman" w:hAnsi="Times New Roman" w:cs="Times New Roman"/>
          <w:sz w:val="28"/>
          <w:szCs w:val="28"/>
        </w:rPr>
        <w:t>Bîlteanu Bianca – 2014</w:t>
      </w:r>
    </w:p>
    <w:p w:rsidR="00A2523F" w:rsidRDefault="00A2523F" w:rsidP="00A2523F">
      <w:pPr>
        <w:pStyle w:val="Listparagraf"/>
        <w:numPr>
          <w:ilvl w:val="0"/>
          <w:numId w:val="13"/>
        </w:numPr>
        <w:rPr>
          <w:rFonts w:ascii="Times New Roman" w:hAnsi="Times New Roman" w:cs="Times New Roman"/>
          <w:sz w:val="28"/>
          <w:szCs w:val="28"/>
        </w:rPr>
      </w:pPr>
      <w:r>
        <w:rPr>
          <w:rFonts w:ascii="Times New Roman" w:hAnsi="Times New Roman" w:cs="Times New Roman"/>
          <w:sz w:val="28"/>
          <w:szCs w:val="28"/>
        </w:rPr>
        <w:t>Urse Andrada  - 2014</w:t>
      </w:r>
    </w:p>
    <w:p w:rsidR="00A2523F" w:rsidRPr="00A2523F" w:rsidRDefault="00A2523F" w:rsidP="00A2523F">
      <w:pPr>
        <w:pStyle w:val="Listparagraf"/>
        <w:ind w:left="1080"/>
        <w:rPr>
          <w:rFonts w:ascii="Times New Roman" w:hAnsi="Times New Roman" w:cs="Times New Roman"/>
          <w:sz w:val="28"/>
          <w:szCs w:val="28"/>
        </w:rPr>
      </w:pPr>
    </w:p>
    <w:sectPr w:rsidR="00A2523F" w:rsidRPr="00A252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7A" w:rsidRDefault="004C1E7A" w:rsidP="00EB4E54">
      <w:pPr>
        <w:spacing w:after="0" w:line="240" w:lineRule="auto"/>
      </w:pPr>
      <w:r>
        <w:separator/>
      </w:r>
    </w:p>
  </w:endnote>
  <w:endnote w:type="continuationSeparator" w:id="0">
    <w:p w:rsidR="004C1E7A" w:rsidRDefault="004C1E7A" w:rsidP="00EB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7A" w:rsidRDefault="004C1E7A" w:rsidP="00EB4E54">
      <w:pPr>
        <w:spacing w:after="0" w:line="240" w:lineRule="auto"/>
      </w:pPr>
      <w:r>
        <w:separator/>
      </w:r>
    </w:p>
  </w:footnote>
  <w:footnote w:type="continuationSeparator" w:id="0">
    <w:p w:rsidR="004C1E7A" w:rsidRDefault="004C1E7A" w:rsidP="00EB4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7BB"/>
    <w:multiLevelType w:val="hybridMultilevel"/>
    <w:tmpl w:val="D3BEA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441D4"/>
    <w:multiLevelType w:val="hybridMultilevel"/>
    <w:tmpl w:val="574462A4"/>
    <w:lvl w:ilvl="0" w:tplc="9A4CE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3500B3"/>
    <w:multiLevelType w:val="hybridMultilevel"/>
    <w:tmpl w:val="F1502F1E"/>
    <w:lvl w:ilvl="0" w:tplc="0409000F">
      <w:start w:val="1"/>
      <w:numFmt w:val="decimal"/>
      <w:lvlText w:val="%1."/>
      <w:lvlJc w:val="left"/>
      <w:pPr>
        <w:ind w:left="1200" w:hanging="720"/>
      </w:pPr>
      <w:rPr>
        <w:rFonts w:hint="default"/>
        <w:b/>
        <w:sz w:val="28"/>
        <w:szCs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76F4F65"/>
    <w:multiLevelType w:val="hybridMultilevel"/>
    <w:tmpl w:val="5B425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915F6"/>
    <w:multiLevelType w:val="hybridMultilevel"/>
    <w:tmpl w:val="FEACC2EC"/>
    <w:lvl w:ilvl="0" w:tplc="3BDE3CB2">
      <w:start w:val="9"/>
      <w:numFmt w:val="bullet"/>
      <w:lvlText w:val="-"/>
      <w:lvlJc w:val="left"/>
      <w:pPr>
        <w:ind w:left="3735" w:hanging="360"/>
      </w:pPr>
      <w:rPr>
        <w:rFonts w:ascii="Times New Roman" w:eastAsiaTheme="minorHAnsi" w:hAnsi="Times New Roman" w:cs="Times New Roman"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5">
    <w:nsid w:val="4C1C261F"/>
    <w:multiLevelType w:val="hybridMultilevel"/>
    <w:tmpl w:val="47C01388"/>
    <w:lvl w:ilvl="0" w:tplc="A9829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E40752"/>
    <w:multiLevelType w:val="hybridMultilevel"/>
    <w:tmpl w:val="28A23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E0E86"/>
    <w:multiLevelType w:val="hybridMultilevel"/>
    <w:tmpl w:val="A8C87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0D6D4D"/>
    <w:multiLevelType w:val="hybridMultilevel"/>
    <w:tmpl w:val="4E64D1D4"/>
    <w:lvl w:ilvl="0" w:tplc="56BCBC4C">
      <w:start w:val="1"/>
      <w:numFmt w:val="upperRoman"/>
      <w:lvlText w:val="%1."/>
      <w:lvlJc w:val="left"/>
      <w:pPr>
        <w:ind w:left="1200" w:hanging="720"/>
      </w:pPr>
      <w:rPr>
        <w:rFonts w:ascii="Times New Roman" w:hAnsi="Times New Roman" w:cs="Times New Roman" w:hint="default"/>
        <w:b/>
        <w:sz w:val="28"/>
        <w:szCs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5E8E3987"/>
    <w:multiLevelType w:val="hybridMultilevel"/>
    <w:tmpl w:val="63287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D2157"/>
    <w:multiLevelType w:val="hybridMultilevel"/>
    <w:tmpl w:val="ACF85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32C9C"/>
    <w:multiLevelType w:val="hybridMultilevel"/>
    <w:tmpl w:val="0DACCAF4"/>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nsid w:val="7A1D06AB"/>
    <w:multiLevelType w:val="hybridMultilevel"/>
    <w:tmpl w:val="686673F2"/>
    <w:lvl w:ilvl="0" w:tplc="AC8C24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215684"/>
    <w:multiLevelType w:val="hybridMultilevel"/>
    <w:tmpl w:val="2FD45FCA"/>
    <w:lvl w:ilvl="0" w:tplc="3BDE3CB2">
      <w:start w:val="9"/>
      <w:numFmt w:val="bullet"/>
      <w:lvlText w:val="-"/>
      <w:lvlJc w:val="left"/>
      <w:pPr>
        <w:ind w:left="4455" w:hanging="360"/>
      </w:pPr>
      <w:rPr>
        <w:rFonts w:ascii="Times New Roman" w:eastAsiaTheme="minorHAnsi" w:hAnsi="Times New Roman" w:cs="Times New Roman"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3"/>
  </w:num>
  <w:num w:numId="4">
    <w:abstractNumId w:val="7"/>
  </w:num>
  <w:num w:numId="5">
    <w:abstractNumId w:val="0"/>
  </w:num>
  <w:num w:numId="6">
    <w:abstractNumId w:val="10"/>
  </w:num>
  <w:num w:numId="7">
    <w:abstractNumId w:val="6"/>
  </w:num>
  <w:num w:numId="8">
    <w:abstractNumId w:val="4"/>
  </w:num>
  <w:num w:numId="9">
    <w:abstractNumId w:val="2"/>
  </w:num>
  <w:num w:numId="10">
    <w:abstractNumId w:val="13"/>
  </w:num>
  <w:num w:numId="11">
    <w:abstractNumId w:val="9"/>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38"/>
    <w:rsid w:val="0003324D"/>
    <w:rsid w:val="00052DCB"/>
    <w:rsid w:val="000552DC"/>
    <w:rsid w:val="000715C5"/>
    <w:rsid w:val="00106ABF"/>
    <w:rsid w:val="001513D0"/>
    <w:rsid w:val="00186238"/>
    <w:rsid w:val="002A3D1A"/>
    <w:rsid w:val="002F20A6"/>
    <w:rsid w:val="00341B9C"/>
    <w:rsid w:val="003F203A"/>
    <w:rsid w:val="0045040D"/>
    <w:rsid w:val="00453047"/>
    <w:rsid w:val="004B1489"/>
    <w:rsid w:val="004C1E7A"/>
    <w:rsid w:val="00664100"/>
    <w:rsid w:val="006C0F4E"/>
    <w:rsid w:val="006E3BA1"/>
    <w:rsid w:val="0079094F"/>
    <w:rsid w:val="0089638E"/>
    <w:rsid w:val="008B5E17"/>
    <w:rsid w:val="008F0D6C"/>
    <w:rsid w:val="009148F4"/>
    <w:rsid w:val="00921FD1"/>
    <w:rsid w:val="009477C5"/>
    <w:rsid w:val="00A2523F"/>
    <w:rsid w:val="00A26CFD"/>
    <w:rsid w:val="00A868B4"/>
    <w:rsid w:val="00A86D2A"/>
    <w:rsid w:val="00AD05B7"/>
    <w:rsid w:val="00B0179F"/>
    <w:rsid w:val="00B22522"/>
    <w:rsid w:val="00B23530"/>
    <w:rsid w:val="00B871B9"/>
    <w:rsid w:val="00BB76F9"/>
    <w:rsid w:val="00BC3B04"/>
    <w:rsid w:val="00C346F7"/>
    <w:rsid w:val="00CE1108"/>
    <w:rsid w:val="00D41352"/>
    <w:rsid w:val="00D416A9"/>
    <w:rsid w:val="00EA634C"/>
    <w:rsid w:val="00EB4E54"/>
    <w:rsid w:val="00EF5C5B"/>
    <w:rsid w:val="00FD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513D0"/>
    <w:pPr>
      <w:ind w:left="720"/>
      <w:contextualSpacing/>
    </w:pPr>
  </w:style>
  <w:style w:type="table" w:styleId="GrilTabel">
    <w:name w:val="Table Grid"/>
    <w:basedOn w:val="TabelNormal"/>
    <w:uiPriority w:val="59"/>
    <w:rsid w:val="00453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EB4E5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B4E54"/>
  </w:style>
  <w:style w:type="paragraph" w:styleId="Subsol">
    <w:name w:val="footer"/>
    <w:basedOn w:val="Normal"/>
    <w:link w:val="SubsolCaracter"/>
    <w:uiPriority w:val="99"/>
    <w:unhideWhenUsed/>
    <w:rsid w:val="00EB4E5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B4E54"/>
  </w:style>
  <w:style w:type="paragraph" w:styleId="TextnBalon">
    <w:name w:val="Balloon Text"/>
    <w:basedOn w:val="Normal"/>
    <w:link w:val="TextnBalonCaracter"/>
    <w:uiPriority w:val="99"/>
    <w:semiHidden/>
    <w:unhideWhenUsed/>
    <w:rsid w:val="008B5E1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B5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513D0"/>
    <w:pPr>
      <w:ind w:left="720"/>
      <w:contextualSpacing/>
    </w:pPr>
  </w:style>
  <w:style w:type="table" w:styleId="GrilTabel">
    <w:name w:val="Table Grid"/>
    <w:basedOn w:val="TabelNormal"/>
    <w:uiPriority w:val="59"/>
    <w:rsid w:val="00453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EB4E5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B4E54"/>
  </w:style>
  <w:style w:type="paragraph" w:styleId="Subsol">
    <w:name w:val="footer"/>
    <w:basedOn w:val="Normal"/>
    <w:link w:val="SubsolCaracter"/>
    <w:uiPriority w:val="99"/>
    <w:unhideWhenUsed/>
    <w:rsid w:val="00EB4E5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B4E54"/>
  </w:style>
  <w:style w:type="paragraph" w:styleId="TextnBalon">
    <w:name w:val="Balloon Text"/>
    <w:basedOn w:val="Normal"/>
    <w:link w:val="TextnBalonCaracter"/>
    <w:uiPriority w:val="99"/>
    <w:semiHidden/>
    <w:unhideWhenUsed/>
    <w:rsid w:val="008B5E1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B5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54FF-F52A-4151-97CA-65DC9451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2685</Words>
  <Characters>15310</Characters>
  <Application>Microsoft Office Word</Application>
  <DocSecurity>0</DocSecurity>
  <Lines>127</Lines>
  <Paragraphs>35</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dna_manta</dc:creator>
  <cp:lastModifiedBy>dna_manta</cp:lastModifiedBy>
  <cp:revision>2</cp:revision>
  <cp:lastPrinted>2014-10-13T08:48:00Z</cp:lastPrinted>
  <dcterms:created xsi:type="dcterms:W3CDTF">2014-10-13T08:50:00Z</dcterms:created>
  <dcterms:modified xsi:type="dcterms:W3CDTF">2014-10-13T08:50:00Z</dcterms:modified>
</cp:coreProperties>
</file>